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26730" w:rsidRDefault="00DF707E">
      <w:r>
        <w:rPr>
          <w:noProof/>
        </w:rPr>
        <mc:AlternateContent>
          <mc:Choice Requires="wps">
            <w:drawing>
              <wp:anchor distT="0" distB="0" distL="114300" distR="114300" simplePos="0" relativeHeight="251681280" behindDoc="1" locked="0" layoutInCell="1" allowOverlap="1" wp14:anchorId="66678D02" wp14:editId="2D99857B">
                <wp:simplePos x="0" y="0"/>
                <wp:positionH relativeFrom="margin">
                  <wp:align>right</wp:align>
                </wp:positionH>
                <wp:positionV relativeFrom="page">
                  <wp:align>center</wp:align>
                </wp:positionV>
                <wp:extent cx="5229225" cy="8258175"/>
                <wp:effectExtent l="0" t="0" r="0" b="9525"/>
                <wp:wrapTight wrapText="bothSides">
                  <wp:wrapPolygon edited="0">
                    <wp:start x="157" y="0"/>
                    <wp:lineTo x="157" y="21575"/>
                    <wp:lineTo x="21325" y="21575"/>
                    <wp:lineTo x="21325" y="0"/>
                    <wp:lineTo x="157" y="0"/>
                  </wp:wrapPolygon>
                </wp:wrapTight>
                <wp:docPr id="7" name="Textfeld 7"/>
                <wp:cNvGraphicFramePr/>
                <a:graphic xmlns:a="http://schemas.openxmlformats.org/drawingml/2006/main">
                  <a:graphicData uri="http://schemas.microsoft.com/office/word/2010/wordprocessingShape">
                    <wps:wsp>
                      <wps:cNvSpPr txBox="1"/>
                      <wps:spPr>
                        <a:xfrm>
                          <a:off x="0" y="0"/>
                          <a:ext cx="5229225" cy="8258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rsidR="00FA0DFF" w:rsidRPr="001C574E" w:rsidRDefault="00FA0DFF" w:rsidP="00FA0DFF">
                            <w:pPr>
                              <w:spacing w:before="120" w:after="480"/>
                              <w:rPr>
                                <w:rFonts w:ascii="Calibri" w:eastAsia="Times New Roman" w:hAnsi="Calibri" w:cs="Calibri"/>
                                <w:b/>
                                <w:color w:val="365F91" w:themeColor="accent1" w:themeShade="BF"/>
                                <w:sz w:val="28"/>
                                <w:szCs w:val="28"/>
                              </w:rPr>
                            </w:pPr>
                            <w:r>
                              <w:rPr>
                                <w:rFonts w:ascii="Calibri" w:eastAsia="Times New Roman" w:hAnsi="Calibri" w:cs="Calibri"/>
                                <w:b/>
                                <w:color w:val="365F91" w:themeColor="accent1" w:themeShade="BF"/>
                                <w:sz w:val="28"/>
                                <w:szCs w:val="28"/>
                              </w:rPr>
                              <w:t>VDKF - Kälte-Klima Vortragsforum</w:t>
                            </w:r>
                          </w:p>
                          <w:p w:rsidR="00FA0DFF" w:rsidRPr="005F33D2" w:rsidRDefault="00FA0DFF" w:rsidP="00FA0DFF">
                            <w:pPr>
                              <w:pStyle w:val="Listenabsatz"/>
                              <w:numPr>
                                <w:ilvl w:val="0"/>
                                <w:numId w:val="5"/>
                              </w:numPr>
                              <w:tabs>
                                <w:tab w:val="left" w:pos="3402"/>
                                <w:tab w:val="left" w:pos="4536"/>
                              </w:tabs>
                              <w:spacing w:after="240"/>
                              <w:ind w:left="567" w:hanging="567"/>
                              <w:contextualSpacing w:val="0"/>
                              <w:rPr>
                                <w:rFonts w:ascii="Calibri" w:eastAsia="Times New Roman" w:hAnsi="Calibri" w:cs="Calibri"/>
                                <w:color w:val="404040"/>
                                <w:sz w:val="22"/>
                                <w:szCs w:val="22"/>
                              </w:rPr>
                            </w:pPr>
                            <w:r w:rsidRPr="005F33D2">
                              <w:rPr>
                                <w:rFonts w:ascii="Calibri" w:eastAsia="Times New Roman" w:hAnsi="Calibri" w:cs="Calibri"/>
                                <w:b/>
                                <w:color w:val="404040"/>
                                <w:sz w:val="22"/>
                                <w:szCs w:val="22"/>
                              </w:rPr>
                              <w:t>Die neue Förderrichtlinie des BMU für Kälte- und Klimaanlagen vom 01.01.2019</w:t>
                            </w:r>
                            <w:r>
                              <w:rPr>
                                <w:rFonts w:ascii="Calibri" w:eastAsia="Times New Roman" w:hAnsi="Calibri" w:cs="Calibri"/>
                                <w:b/>
                                <w:color w:val="404040"/>
                                <w:sz w:val="22"/>
                                <w:szCs w:val="22"/>
                              </w:rPr>
                              <w:br/>
                            </w:r>
                            <w:r w:rsidRPr="005F33D2">
                              <w:rPr>
                                <w:rFonts w:ascii="Calibri" w:eastAsia="Times New Roman" w:hAnsi="Calibri" w:cs="Calibri"/>
                                <w:color w:val="404040"/>
                                <w:sz w:val="22"/>
                                <w:szCs w:val="22"/>
                              </w:rPr>
                              <w:t>Frigoteam Handels-GmbH / Burkhard Dunst</w:t>
                            </w:r>
                          </w:p>
                          <w:p w:rsidR="00FA0DFF" w:rsidRDefault="00FA0DFF" w:rsidP="00FA0DFF">
                            <w:pPr>
                              <w:pStyle w:val="Listenabsatz"/>
                              <w:numPr>
                                <w:ilvl w:val="0"/>
                                <w:numId w:val="5"/>
                              </w:numPr>
                              <w:tabs>
                                <w:tab w:val="left" w:pos="3402"/>
                                <w:tab w:val="left" w:pos="4536"/>
                              </w:tabs>
                              <w:spacing w:after="600"/>
                              <w:ind w:left="567" w:hanging="567"/>
                              <w:contextualSpacing w:val="0"/>
                              <w:rPr>
                                <w:rFonts w:ascii="Calibri" w:eastAsia="Times New Roman" w:hAnsi="Calibri" w:cs="Calibri"/>
                                <w:color w:val="404040"/>
                                <w:sz w:val="22"/>
                                <w:szCs w:val="22"/>
                              </w:rPr>
                            </w:pPr>
                            <w:r w:rsidRPr="005F33D2">
                              <w:rPr>
                                <w:rFonts w:ascii="Calibri" w:eastAsia="Times New Roman" w:hAnsi="Calibri" w:cs="Calibri"/>
                                <w:b/>
                                <w:color w:val="404040"/>
                                <w:sz w:val="22"/>
                                <w:szCs w:val="22"/>
                              </w:rPr>
                              <w:t>Digitalisierung - machen ist wie wollen, nur krasser!</w:t>
                            </w:r>
                            <w:r>
                              <w:rPr>
                                <w:rFonts w:ascii="Calibri" w:eastAsia="Times New Roman" w:hAnsi="Calibri" w:cs="Calibri"/>
                                <w:b/>
                                <w:color w:val="404040"/>
                                <w:sz w:val="22"/>
                                <w:szCs w:val="22"/>
                              </w:rPr>
                              <w:br/>
                            </w:r>
                            <w:r w:rsidRPr="005F33D2">
                              <w:rPr>
                                <w:rFonts w:ascii="Calibri" w:eastAsia="Times New Roman" w:hAnsi="Calibri" w:cs="Calibri"/>
                                <w:b/>
                                <w:color w:val="404040"/>
                                <w:sz w:val="22"/>
                                <w:szCs w:val="22"/>
                              </w:rPr>
                              <w:t>Digitale Transformation erklärt an einem Fallbeispiel</w:t>
                            </w:r>
                            <w:r>
                              <w:rPr>
                                <w:rFonts w:ascii="Calibri" w:eastAsia="Times New Roman" w:hAnsi="Calibri" w:cs="Calibri"/>
                                <w:b/>
                                <w:color w:val="404040"/>
                                <w:sz w:val="22"/>
                                <w:szCs w:val="22"/>
                              </w:rPr>
                              <w:br/>
                            </w:r>
                            <w:proofErr w:type="spellStart"/>
                            <w:r w:rsidRPr="005F33D2">
                              <w:rPr>
                                <w:rFonts w:ascii="Calibri" w:eastAsia="Times New Roman" w:hAnsi="Calibri" w:cs="Calibri"/>
                                <w:color w:val="404040"/>
                                <w:sz w:val="22"/>
                                <w:szCs w:val="22"/>
                              </w:rPr>
                              <w:t>michael</w:t>
                            </w:r>
                            <w:proofErr w:type="spellEnd"/>
                            <w:r w:rsidRPr="005F33D2">
                              <w:rPr>
                                <w:rFonts w:ascii="Calibri" w:eastAsia="Times New Roman" w:hAnsi="Calibri" w:cs="Calibri"/>
                                <w:color w:val="404040"/>
                                <w:sz w:val="22"/>
                                <w:szCs w:val="22"/>
                              </w:rPr>
                              <w:t xml:space="preserve"> </w:t>
                            </w:r>
                            <w:proofErr w:type="spellStart"/>
                            <w:r w:rsidRPr="005F33D2">
                              <w:rPr>
                                <w:rFonts w:ascii="Calibri" w:eastAsia="Times New Roman" w:hAnsi="Calibri" w:cs="Calibri"/>
                                <w:color w:val="404040"/>
                                <w:sz w:val="22"/>
                                <w:szCs w:val="22"/>
                              </w:rPr>
                              <w:t>morgenroth</w:t>
                            </w:r>
                            <w:proofErr w:type="spellEnd"/>
                            <w:r w:rsidRPr="005F33D2">
                              <w:rPr>
                                <w:rFonts w:ascii="Calibri" w:eastAsia="Times New Roman" w:hAnsi="Calibri" w:cs="Calibri"/>
                                <w:color w:val="404040"/>
                                <w:sz w:val="22"/>
                                <w:szCs w:val="22"/>
                              </w:rPr>
                              <w:t xml:space="preserve"> </w:t>
                            </w:r>
                            <w:proofErr w:type="spellStart"/>
                            <w:r w:rsidRPr="005F33D2">
                              <w:rPr>
                                <w:rFonts w:ascii="Calibri" w:eastAsia="Times New Roman" w:hAnsi="Calibri" w:cs="Calibri"/>
                                <w:color w:val="404040"/>
                                <w:sz w:val="22"/>
                                <w:szCs w:val="22"/>
                              </w:rPr>
                              <w:t>consultants</w:t>
                            </w:r>
                            <w:proofErr w:type="spellEnd"/>
                            <w:r w:rsidRPr="005F33D2">
                              <w:rPr>
                                <w:rFonts w:ascii="Calibri" w:eastAsia="Times New Roman" w:hAnsi="Calibri" w:cs="Calibri"/>
                                <w:color w:val="404040"/>
                                <w:sz w:val="22"/>
                                <w:szCs w:val="22"/>
                              </w:rPr>
                              <w:t xml:space="preserve"> / Michael Morgenroth</w:t>
                            </w:r>
                          </w:p>
                          <w:p w:rsidR="00FA0DFF" w:rsidRPr="006C5704" w:rsidRDefault="00FA0DFF" w:rsidP="00FA0DFF">
                            <w:pPr>
                              <w:numPr>
                                <w:ilvl w:val="0"/>
                                <w:numId w:val="5"/>
                              </w:numPr>
                              <w:spacing w:after="240" w:line="276" w:lineRule="auto"/>
                              <w:ind w:left="567" w:hanging="567"/>
                              <w:rPr>
                                <w:rFonts w:ascii="Calibri" w:eastAsia="Times New Roman" w:hAnsi="Calibri" w:cs="Calibri"/>
                                <w:color w:val="404040"/>
                                <w:sz w:val="22"/>
                                <w:szCs w:val="22"/>
                              </w:rPr>
                            </w:pPr>
                            <w:r w:rsidRPr="005F33D2">
                              <w:rPr>
                                <w:rFonts w:ascii="Calibri" w:eastAsia="Times New Roman" w:hAnsi="Calibri" w:cs="Calibri"/>
                                <w:b/>
                                <w:color w:val="404040"/>
                                <w:sz w:val="22"/>
                                <w:szCs w:val="22"/>
                              </w:rPr>
                              <w:t>Hygienischer Betrieb von Rückkühlsystemen</w:t>
                            </w:r>
                            <w:r w:rsidRPr="005F33D2">
                              <w:rPr>
                                <w:rFonts w:ascii="Calibri" w:eastAsia="Times New Roman" w:hAnsi="Calibri" w:cs="Calibri"/>
                                <w:b/>
                                <w:color w:val="404040"/>
                                <w:sz w:val="22"/>
                                <w:szCs w:val="22"/>
                              </w:rPr>
                              <w:br/>
                            </w:r>
                            <w:r w:rsidRPr="006C5704">
                              <w:rPr>
                                <w:rFonts w:ascii="Calibri" w:eastAsia="Times New Roman" w:hAnsi="Calibri" w:cs="Calibri"/>
                                <w:color w:val="404040"/>
                                <w:sz w:val="22"/>
                                <w:szCs w:val="22"/>
                              </w:rPr>
                              <w:t xml:space="preserve">CABERO Wärmetauscher GmbH + Co. KG / Martin Ugi </w:t>
                            </w:r>
                          </w:p>
                          <w:p w:rsidR="00FA0DFF" w:rsidRPr="006C5704" w:rsidRDefault="00FA0DFF" w:rsidP="00FA0DFF">
                            <w:pPr>
                              <w:numPr>
                                <w:ilvl w:val="0"/>
                                <w:numId w:val="5"/>
                              </w:numPr>
                              <w:spacing w:after="240" w:line="276" w:lineRule="auto"/>
                              <w:ind w:left="567" w:hanging="567"/>
                              <w:rPr>
                                <w:rFonts w:ascii="Calibri" w:eastAsia="Times New Roman" w:hAnsi="Calibri" w:cs="Calibri"/>
                                <w:color w:val="404040"/>
                                <w:sz w:val="22"/>
                                <w:szCs w:val="22"/>
                              </w:rPr>
                            </w:pPr>
                            <w:r w:rsidRPr="005F33D2">
                              <w:rPr>
                                <w:rFonts w:ascii="Calibri" w:eastAsia="Times New Roman" w:hAnsi="Calibri" w:cs="Calibri"/>
                                <w:b/>
                                <w:color w:val="404040"/>
                                <w:sz w:val="22"/>
                                <w:szCs w:val="22"/>
                              </w:rPr>
                              <w:t>Potenziale &amp; strukturelle Hemmnisse industrieller Hochtemperatur-Wärmepumpen</w:t>
                            </w:r>
                            <w:r w:rsidRPr="005F33D2">
                              <w:rPr>
                                <w:rFonts w:ascii="Calibri" w:eastAsia="Times New Roman" w:hAnsi="Calibri" w:cs="Calibri"/>
                                <w:b/>
                                <w:color w:val="404040"/>
                                <w:sz w:val="22"/>
                                <w:szCs w:val="22"/>
                              </w:rPr>
                              <w:br/>
                            </w:r>
                            <w:r w:rsidRPr="006C5704">
                              <w:rPr>
                                <w:rFonts w:ascii="Calibri" w:eastAsia="Times New Roman" w:hAnsi="Calibri" w:cs="Calibri"/>
                                <w:color w:val="404040"/>
                                <w:sz w:val="22"/>
                                <w:szCs w:val="22"/>
                              </w:rPr>
                              <w:t>Combitherm Apparate- und Anlagenbau GmbH / Justus Franzen</w:t>
                            </w:r>
                          </w:p>
                          <w:p w:rsidR="00FA0DFF" w:rsidRPr="006C5704" w:rsidRDefault="00FA0DFF" w:rsidP="00FA0DFF">
                            <w:pPr>
                              <w:numPr>
                                <w:ilvl w:val="0"/>
                                <w:numId w:val="5"/>
                              </w:numPr>
                              <w:spacing w:after="240" w:line="276" w:lineRule="auto"/>
                              <w:ind w:left="567" w:hanging="567"/>
                              <w:rPr>
                                <w:rFonts w:ascii="Calibri" w:eastAsia="Times New Roman" w:hAnsi="Calibri" w:cs="Calibri"/>
                                <w:color w:val="404040"/>
                                <w:sz w:val="22"/>
                                <w:szCs w:val="22"/>
                              </w:rPr>
                            </w:pPr>
                            <w:r w:rsidRPr="005F33D2">
                              <w:rPr>
                                <w:rFonts w:ascii="Calibri" w:eastAsia="Times New Roman" w:hAnsi="Calibri" w:cs="Calibri"/>
                                <w:b/>
                                <w:color w:val="404040"/>
                                <w:sz w:val="22"/>
                                <w:szCs w:val="22"/>
                              </w:rPr>
                              <w:t>COOL- FIT - Revolutionär für effiziente Kühlung</w:t>
                            </w:r>
                            <w:r w:rsidRPr="005F33D2">
                              <w:rPr>
                                <w:rFonts w:ascii="Calibri" w:eastAsia="Times New Roman" w:hAnsi="Calibri" w:cs="Calibri"/>
                                <w:b/>
                                <w:color w:val="404040"/>
                                <w:sz w:val="22"/>
                                <w:szCs w:val="22"/>
                              </w:rPr>
                              <w:br/>
                            </w:r>
                            <w:r w:rsidRPr="006C5704">
                              <w:rPr>
                                <w:rFonts w:ascii="Calibri" w:eastAsia="Times New Roman" w:hAnsi="Calibri" w:cs="Calibri"/>
                                <w:color w:val="404040"/>
                                <w:sz w:val="22"/>
                                <w:szCs w:val="22"/>
                              </w:rPr>
                              <w:t xml:space="preserve">Georg Fischer GmbH / Kevin Blumberg </w:t>
                            </w:r>
                          </w:p>
                          <w:p w:rsidR="00FA0DFF" w:rsidRPr="006C5704" w:rsidRDefault="00FA0DFF" w:rsidP="00FA0DFF">
                            <w:pPr>
                              <w:numPr>
                                <w:ilvl w:val="0"/>
                                <w:numId w:val="5"/>
                              </w:numPr>
                              <w:spacing w:after="240" w:line="276" w:lineRule="auto"/>
                              <w:ind w:left="567" w:hanging="567"/>
                              <w:rPr>
                                <w:rFonts w:ascii="Calibri" w:eastAsia="Times New Roman" w:hAnsi="Calibri" w:cs="Calibri"/>
                                <w:color w:val="404040"/>
                                <w:sz w:val="22"/>
                                <w:szCs w:val="22"/>
                              </w:rPr>
                            </w:pPr>
                            <w:r w:rsidRPr="005F33D2">
                              <w:rPr>
                                <w:rFonts w:ascii="Calibri" w:eastAsia="Times New Roman" w:hAnsi="Calibri" w:cs="Calibri"/>
                                <w:b/>
                                <w:color w:val="404040"/>
                                <w:sz w:val="22"/>
                                <w:szCs w:val="22"/>
                              </w:rPr>
                              <w:t>Von trocken bis hybrid - Welche Rückkühlertechnik für wassergekühlte KWS</w:t>
                            </w:r>
                            <w:r w:rsidRPr="005F33D2">
                              <w:rPr>
                                <w:rFonts w:ascii="Calibri" w:eastAsia="Times New Roman" w:hAnsi="Calibri" w:cs="Calibri"/>
                                <w:b/>
                                <w:color w:val="404040"/>
                                <w:sz w:val="22"/>
                                <w:szCs w:val="22"/>
                              </w:rPr>
                              <w:br/>
                            </w:r>
                            <w:r w:rsidRPr="006C5704">
                              <w:rPr>
                                <w:rFonts w:ascii="Calibri" w:eastAsia="Times New Roman" w:hAnsi="Calibri" w:cs="Calibri"/>
                                <w:color w:val="404040"/>
                                <w:sz w:val="22"/>
                                <w:szCs w:val="22"/>
                              </w:rPr>
                              <w:t>Güntner GmbH &amp; Co. KG / Manfred Klein</w:t>
                            </w:r>
                          </w:p>
                          <w:p w:rsidR="00FA0DFF" w:rsidRPr="006C5704" w:rsidRDefault="00FA0DFF" w:rsidP="00FA0DFF">
                            <w:pPr>
                              <w:numPr>
                                <w:ilvl w:val="0"/>
                                <w:numId w:val="5"/>
                              </w:numPr>
                              <w:spacing w:after="240" w:line="276" w:lineRule="auto"/>
                              <w:ind w:left="567" w:hanging="567"/>
                              <w:rPr>
                                <w:rFonts w:ascii="Calibri" w:eastAsia="Times New Roman" w:hAnsi="Calibri" w:cs="Calibri"/>
                                <w:color w:val="404040"/>
                                <w:sz w:val="22"/>
                                <w:szCs w:val="22"/>
                              </w:rPr>
                            </w:pPr>
                            <w:r w:rsidRPr="005F33D2">
                              <w:rPr>
                                <w:rFonts w:ascii="Calibri" w:eastAsia="Times New Roman" w:hAnsi="Calibri" w:cs="Calibri"/>
                                <w:b/>
                                <w:color w:val="404040"/>
                                <w:sz w:val="22"/>
                                <w:szCs w:val="22"/>
                              </w:rPr>
                              <w:t>Effizient, zukunftssicher und komfortabel heizen und kühlen mit dem Hybrid VRF-System</w:t>
                            </w:r>
                            <w:r w:rsidRPr="005F33D2">
                              <w:rPr>
                                <w:rFonts w:ascii="Calibri" w:eastAsia="Times New Roman" w:hAnsi="Calibri" w:cs="Calibri"/>
                                <w:b/>
                                <w:color w:val="404040"/>
                                <w:sz w:val="22"/>
                                <w:szCs w:val="22"/>
                              </w:rPr>
                              <w:br/>
                            </w:r>
                            <w:r w:rsidRPr="006C5704">
                              <w:rPr>
                                <w:rFonts w:ascii="Calibri" w:eastAsia="Times New Roman" w:hAnsi="Calibri" w:cs="Calibri"/>
                                <w:color w:val="404040"/>
                                <w:sz w:val="22"/>
                                <w:szCs w:val="22"/>
                              </w:rPr>
                              <w:t xml:space="preserve">Mitsubishi Electric Europe B.V. / Christian Paul, Timo </w:t>
                            </w:r>
                            <w:proofErr w:type="spellStart"/>
                            <w:r w:rsidRPr="006C5704">
                              <w:rPr>
                                <w:rFonts w:ascii="Calibri" w:eastAsia="Times New Roman" w:hAnsi="Calibri" w:cs="Calibri"/>
                                <w:color w:val="404040"/>
                                <w:sz w:val="22"/>
                                <w:szCs w:val="22"/>
                              </w:rPr>
                              <w:t>Reuss</w:t>
                            </w:r>
                            <w:proofErr w:type="spellEnd"/>
                          </w:p>
                          <w:p w:rsidR="00FA0DFF" w:rsidRPr="006C5704" w:rsidRDefault="00FA0DFF" w:rsidP="00FA0DFF">
                            <w:pPr>
                              <w:numPr>
                                <w:ilvl w:val="0"/>
                                <w:numId w:val="5"/>
                              </w:numPr>
                              <w:spacing w:after="240" w:line="276" w:lineRule="auto"/>
                              <w:ind w:left="567" w:hanging="567"/>
                              <w:rPr>
                                <w:rFonts w:ascii="Calibri" w:eastAsia="Times New Roman" w:hAnsi="Calibri" w:cs="Calibri"/>
                                <w:color w:val="404040"/>
                                <w:sz w:val="22"/>
                                <w:szCs w:val="22"/>
                              </w:rPr>
                            </w:pPr>
                            <w:r w:rsidRPr="005F33D2">
                              <w:rPr>
                                <w:rFonts w:ascii="Calibri" w:eastAsia="Times New Roman" w:hAnsi="Calibri" w:cs="Calibri"/>
                                <w:b/>
                                <w:color w:val="404040"/>
                                <w:sz w:val="22"/>
                                <w:szCs w:val="22"/>
                              </w:rPr>
                              <w:t>Nichtbrennbare Kältedämmung aus Steinwolle mit dem TECLIT System</w:t>
                            </w:r>
                            <w:r w:rsidRPr="005F33D2">
                              <w:rPr>
                                <w:rFonts w:ascii="Calibri" w:eastAsia="Times New Roman" w:hAnsi="Calibri" w:cs="Calibri"/>
                                <w:b/>
                                <w:color w:val="404040"/>
                                <w:sz w:val="22"/>
                                <w:szCs w:val="22"/>
                              </w:rPr>
                              <w:br/>
                            </w:r>
                            <w:r w:rsidRPr="006C5704">
                              <w:rPr>
                                <w:rFonts w:ascii="Calibri" w:eastAsia="Times New Roman" w:hAnsi="Calibri" w:cs="Calibri"/>
                                <w:color w:val="404040"/>
                                <w:sz w:val="22"/>
                                <w:szCs w:val="22"/>
                              </w:rPr>
                              <w:t xml:space="preserve">Deutsche Rockwool GmbH &amp; Co. KG / Martin </w:t>
                            </w:r>
                            <w:proofErr w:type="spellStart"/>
                            <w:r w:rsidRPr="006C5704">
                              <w:rPr>
                                <w:rFonts w:ascii="Calibri" w:eastAsia="Times New Roman" w:hAnsi="Calibri" w:cs="Calibri"/>
                                <w:color w:val="404040"/>
                                <w:sz w:val="22"/>
                                <w:szCs w:val="22"/>
                              </w:rPr>
                              <w:t>Schwark</w:t>
                            </w:r>
                            <w:proofErr w:type="spellEnd"/>
                          </w:p>
                          <w:p w:rsidR="00FA0DFF" w:rsidRPr="00F228F9" w:rsidRDefault="00FA0DFF" w:rsidP="00FA0DFF">
                            <w:pPr>
                              <w:numPr>
                                <w:ilvl w:val="0"/>
                                <w:numId w:val="5"/>
                              </w:numPr>
                              <w:spacing w:after="240" w:line="276" w:lineRule="auto"/>
                              <w:ind w:left="567" w:hanging="567"/>
                            </w:pPr>
                            <w:r w:rsidRPr="005F33D2">
                              <w:rPr>
                                <w:rFonts w:ascii="Calibri" w:eastAsia="Times New Roman" w:hAnsi="Calibri" w:cs="Calibri"/>
                                <w:b/>
                                <w:color w:val="404040"/>
                                <w:sz w:val="22"/>
                                <w:szCs w:val="22"/>
                              </w:rPr>
                              <w:t xml:space="preserve">Unique </w:t>
                            </w:r>
                            <w:proofErr w:type="spellStart"/>
                            <w:r w:rsidRPr="005F33D2">
                              <w:rPr>
                                <w:rFonts w:ascii="Calibri" w:eastAsia="Times New Roman" w:hAnsi="Calibri" w:cs="Calibri"/>
                                <w:b/>
                                <w:color w:val="404040"/>
                                <w:sz w:val="22"/>
                                <w:szCs w:val="22"/>
                              </w:rPr>
                              <w:t>refrigerants</w:t>
                            </w:r>
                            <w:proofErr w:type="spellEnd"/>
                            <w:r w:rsidRPr="005F33D2">
                              <w:rPr>
                                <w:rFonts w:ascii="Calibri" w:eastAsia="Times New Roman" w:hAnsi="Calibri" w:cs="Calibri"/>
                                <w:b/>
                                <w:color w:val="404040"/>
                                <w:sz w:val="22"/>
                                <w:szCs w:val="22"/>
                              </w:rPr>
                              <w:t xml:space="preserve"> </w:t>
                            </w:r>
                            <w:proofErr w:type="spellStart"/>
                            <w:r w:rsidRPr="005F33D2">
                              <w:rPr>
                                <w:rFonts w:ascii="Calibri" w:eastAsia="Times New Roman" w:hAnsi="Calibri" w:cs="Calibri"/>
                                <w:b/>
                                <w:color w:val="404040"/>
                                <w:sz w:val="22"/>
                                <w:szCs w:val="22"/>
                              </w:rPr>
                              <w:t>solutions</w:t>
                            </w:r>
                            <w:proofErr w:type="spellEnd"/>
                            <w:r w:rsidRPr="005F33D2">
                              <w:rPr>
                                <w:rFonts w:ascii="Calibri" w:eastAsia="Times New Roman" w:hAnsi="Calibri" w:cs="Calibri"/>
                                <w:b/>
                                <w:color w:val="404040"/>
                                <w:sz w:val="22"/>
                                <w:szCs w:val="22"/>
                              </w:rPr>
                              <w:t xml:space="preserve"> </w:t>
                            </w:r>
                            <w:proofErr w:type="spellStart"/>
                            <w:r w:rsidRPr="005F33D2">
                              <w:rPr>
                                <w:rFonts w:ascii="Calibri" w:eastAsia="Times New Roman" w:hAnsi="Calibri" w:cs="Calibri"/>
                                <w:b/>
                                <w:color w:val="404040"/>
                                <w:sz w:val="22"/>
                                <w:szCs w:val="22"/>
                              </w:rPr>
                              <w:t>for</w:t>
                            </w:r>
                            <w:proofErr w:type="spellEnd"/>
                            <w:r w:rsidRPr="005F33D2">
                              <w:rPr>
                                <w:rFonts w:ascii="Calibri" w:eastAsia="Times New Roman" w:hAnsi="Calibri" w:cs="Calibri"/>
                                <w:b/>
                                <w:color w:val="404040"/>
                                <w:sz w:val="22"/>
                                <w:szCs w:val="22"/>
                              </w:rPr>
                              <w:t xml:space="preserve"> </w:t>
                            </w:r>
                            <w:proofErr w:type="spellStart"/>
                            <w:r w:rsidRPr="005F33D2">
                              <w:rPr>
                                <w:rFonts w:ascii="Calibri" w:eastAsia="Times New Roman" w:hAnsi="Calibri" w:cs="Calibri"/>
                                <w:b/>
                                <w:color w:val="404040"/>
                                <w:sz w:val="22"/>
                                <w:szCs w:val="22"/>
                              </w:rPr>
                              <w:t>chillers</w:t>
                            </w:r>
                            <w:proofErr w:type="spellEnd"/>
                            <w:r w:rsidRPr="005F33D2">
                              <w:rPr>
                                <w:rFonts w:ascii="Calibri" w:eastAsia="Times New Roman" w:hAnsi="Calibri" w:cs="Calibri"/>
                                <w:b/>
                                <w:color w:val="404040"/>
                                <w:sz w:val="22"/>
                                <w:szCs w:val="22"/>
                              </w:rPr>
                              <w:t xml:space="preserve"> to </w:t>
                            </w:r>
                            <w:proofErr w:type="spellStart"/>
                            <w:r w:rsidRPr="005F33D2">
                              <w:rPr>
                                <w:rFonts w:ascii="Calibri" w:eastAsia="Times New Roman" w:hAnsi="Calibri" w:cs="Calibri"/>
                                <w:b/>
                                <w:color w:val="404040"/>
                                <w:sz w:val="22"/>
                                <w:szCs w:val="22"/>
                              </w:rPr>
                              <w:t>face</w:t>
                            </w:r>
                            <w:proofErr w:type="spellEnd"/>
                            <w:r w:rsidRPr="005F33D2">
                              <w:rPr>
                                <w:rFonts w:ascii="Calibri" w:eastAsia="Times New Roman" w:hAnsi="Calibri" w:cs="Calibri"/>
                                <w:b/>
                                <w:color w:val="404040"/>
                                <w:sz w:val="22"/>
                                <w:szCs w:val="22"/>
                              </w:rPr>
                              <w:t xml:space="preserve"> </w:t>
                            </w:r>
                            <w:proofErr w:type="spellStart"/>
                            <w:r w:rsidRPr="005F33D2">
                              <w:rPr>
                                <w:rFonts w:ascii="Calibri" w:eastAsia="Times New Roman" w:hAnsi="Calibri" w:cs="Calibri"/>
                                <w:b/>
                                <w:color w:val="404040"/>
                                <w:sz w:val="22"/>
                                <w:szCs w:val="22"/>
                              </w:rPr>
                              <w:t>new</w:t>
                            </w:r>
                            <w:proofErr w:type="spellEnd"/>
                            <w:r w:rsidRPr="005F33D2">
                              <w:rPr>
                                <w:rFonts w:ascii="Calibri" w:eastAsia="Times New Roman" w:hAnsi="Calibri" w:cs="Calibri"/>
                                <w:b/>
                                <w:color w:val="404040"/>
                                <w:sz w:val="22"/>
                                <w:szCs w:val="22"/>
                              </w:rPr>
                              <w:t xml:space="preserve"> F-gas </w:t>
                            </w:r>
                            <w:proofErr w:type="spellStart"/>
                            <w:r w:rsidRPr="005F33D2">
                              <w:rPr>
                                <w:rFonts w:ascii="Calibri" w:eastAsia="Times New Roman" w:hAnsi="Calibri" w:cs="Calibri"/>
                                <w:b/>
                                <w:color w:val="404040"/>
                                <w:sz w:val="22"/>
                                <w:szCs w:val="22"/>
                              </w:rPr>
                              <w:t>regulations</w:t>
                            </w:r>
                            <w:proofErr w:type="spellEnd"/>
                            <w:r w:rsidRPr="005F33D2">
                              <w:rPr>
                                <w:rFonts w:ascii="Calibri" w:eastAsia="Times New Roman" w:hAnsi="Calibri" w:cs="Calibri"/>
                                <w:b/>
                                <w:color w:val="404040"/>
                                <w:sz w:val="22"/>
                                <w:szCs w:val="22"/>
                              </w:rPr>
                              <w:t xml:space="preserve"> / </w:t>
                            </w:r>
                            <w:r w:rsidRPr="005F33D2">
                              <w:rPr>
                                <w:rFonts w:ascii="Calibri" w:eastAsia="Times New Roman" w:hAnsi="Calibri" w:cs="Calibri"/>
                                <w:b/>
                                <w:color w:val="404040"/>
                                <w:sz w:val="22"/>
                                <w:szCs w:val="22"/>
                              </w:rPr>
                              <w:br/>
                            </w:r>
                            <w:r w:rsidRPr="006C5704">
                              <w:rPr>
                                <w:rFonts w:ascii="Calibri" w:eastAsia="Times New Roman" w:hAnsi="Calibri" w:cs="Calibri"/>
                                <w:b/>
                                <w:color w:val="404040"/>
                                <w:sz w:val="22"/>
                                <w:szCs w:val="22"/>
                              </w:rPr>
                              <w:t>Die Absorptionskältemaschine und seine vielfältigen Einsatzmöglichkeiten</w:t>
                            </w:r>
                            <w:r w:rsidRPr="006C5704">
                              <w:rPr>
                                <w:rFonts w:ascii="Calibri" w:eastAsia="Times New Roman" w:hAnsi="Calibri" w:cs="Calibri"/>
                                <w:b/>
                                <w:color w:val="404040"/>
                                <w:sz w:val="22"/>
                                <w:szCs w:val="22"/>
                              </w:rPr>
                              <w:br/>
                            </w:r>
                            <w:r w:rsidRPr="006C5704">
                              <w:rPr>
                                <w:rFonts w:ascii="Calibri" w:eastAsia="Times New Roman" w:hAnsi="Calibri" w:cs="Calibri"/>
                                <w:color w:val="404040"/>
                                <w:sz w:val="22"/>
                                <w:szCs w:val="22"/>
                              </w:rPr>
                              <w:t xml:space="preserve">Rütgers GmbH &amp; Co. KG / Enrico Pin, Gianluca </w:t>
                            </w:r>
                            <w:proofErr w:type="spellStart"/>
                            <w:r w:rsidRPr="006C5704">
                              <w:rPr>
                                <w:rFonts w:ascii="Calibri" w:eastAsia="Times New Roman" w:hAnsi="Calibri" w:cs="Calibri"/>
                                <w:color w:val="404040"/>
                                <w:sz w:val="22"/>
                                <w:szCs w:val="22"/>
                              </w:rPr>
                              <w:t>Colucci</w:t>
                            </w:r>
                            <w:proofErr w:type="spellEnd"/>
                          </w:p>
                          <w:p w:rsidR="00FA0DFF" w:rsidRPr="006C5704" w:rsidRDefault="00FA0DFF" w:rsidP="00FA0DFF">
                            <w:pPr>
                              <w:numPr>
                                <w:ilvl w:val="0"/>
                                <w:numId w:val="5"/>
                              </w:numPr>
                              <w:spacing w:after="240" w:line="276" w:lineRule="auto"/>
                              <w:ind w:left="567" w:hanging="567"/>
                              <w:rPr>
                                <w:rFonts w:ascii="Calibri" w:eastAsia="Times New Roman" w:hAnsi="Calibri" w:cs="Calibri"/>
                                <w:color w:val="404040"/>
                                <w:sz w:val="22"/>
                                <w:szCs w:val="22"/>
                              </w:rPr>
                            </w:pPr>
                            <w:r w:rsidRPr="006C5704">
                              <w:rPr>
                                <w:rFonts w:ascii="Calibri" w:eastAsia="Times New Roman" w:hAnsi="Calibri" w:cs="Calibri"/>
                                <w:b/>
                                <w:color w:val="404040"/>
                                <w:sz w:val="22"/>
                                <w:szCs w:val="22"/>
                              </w:rPr>
                              <w:t xml:space="preserve">Plattenwärmeübertrager mit hydrophoben </w:t>
                            </w:r>
                            <w:proofErr w:type="spellStart"/>
                            <w:r w:rsidRPr="006C5704">
                              <w:rPr>
                                <w:rFonts w:ascii="Calibri" w:eastAsia="Times New Roman" w:hAnsi="Calibri" w:cs="Calibri"/>
                                <w:b/>
                                <w:color w:val="404040"/>
                                <w:sz w:val="22"/>
                                <w:szCs w:val="22"/>
                              </w:rPr>
                              <w:t>Oberfächenstrukturen</w:t>
                            </w:r>
                            <w:proofErr w:type="spellEnd"/>
                            <w:r w:rsidRPr="006C5704">
                              <w:rPr>
                                <w:rFonts w:ascii="Calibri" w:eastAsia="Times New Roman" w:hAnsi="Calibri" w:cs="Calibri"/>
                                <w:b/>
                                <w:color w:val="404040"/>
                                <w:sz w:val="22"/>
                                <w:szCs w:val="22"/>
                              </w:rPr>
                              <w:t xml:space="preserve"> (</w:t>
                            </w:r>
                            <w:proofErr w:type="spellStart"/>
                            <w:r w:rsidRPr="006C5704">
                              <w:rPr>
                                <w:rFonts w:ascii="Calibri" w:eastAsia="Times New Roman" w:hAnsi="Calibri" w:cs="Calibri"/>
                                <w:b/>
                                <w:color w:val="404040"/>
                                <w:sz w:val="22"/>
                                <w:szCs w:val="22"/>
                              </w:rPr>
                              <w:t>Sealix</w:t>
                            </w:r>
                            <w:proofErr w:type="spellEnd"/>
                            <w:r w:rsidRPr="006C5704">
                              <w:rPr>
                                <w:rFonts w:ascii="Calibri" w:eastAsia="Times New Roman" w:hAnsi="Calibri" w:cs="Calibri"/>
                                <w:b/>
                                <w:color w:val="404040"/>
                                <w:sz w:val="22"/>
                                <w:szCs w:val="22"/>
                              </w:rPr>
                              <w:t>®) - Effizienz bei gleichbleibender Leistungsfähigkeit</w:t>
                            </w:r>
                            <w:r w:rsidRPr="006C5704">
                              <w:rPr>
                                <w:rFonts w:ascii="Calibri" w:eastAsia="Times New Roman" w:hAnsi="Calibri" w:cs="Calibri"/>
                                <w:b/>
                                <w:color w:val="404040"/>
                                <w:sz w:val="22"/>
                                <w:szCs w:val="22"/>
                              </w:rPr>
                              <w:br/>
                            </w:r>
                            <w:r w:rsidRPr="006C5704">
                              <w:rPr>
                                <w:rFonts w:ascii="Calibri" w:eastAsia="Times New Roman" w:hAnsi="Calibri" w:cs="Calibri"/>
                                <w:color w:val="404040"/>
                                <w:sz w:val="22"/>
                                <w:szCs w:val="22"/>
                              </w:rPr>
                              <w:t>SWEP International AB / Björn Felgenhauer</w:t>
                            </w:r>
                          </w:p>
                          <w:p w:rsidR="00FA0DFF" w:rsidRPr="006C5704" w:rsidRDefault="00FA0DFF" w:rsidP="00FA0DFF">
                            <w:pPr>
                              <w:numPr>
                                <w:ilvl w:val="0"/>
                                <w:numId w:val="5"/>
                              </w:numPr>
                              <w:spacing w:after="240" w:line="276" w:lineRule="auto"/>
                              <w:ind w:left="567" w:hanging="567"/>
                              <w:rPr>
                                <w:rFonts w:ascii="Calibri" w:eastAsia="Times New Roman" w:hAnsi="Calibri" w:cs="Calibri"/>
                                <w:color w:val="404040"/>
                                <w:sz w:val="22"/>
                                <w:szCs w:val="22"/>
                              </w:rPr>
                            </w:pPr>
                            <w:r w:rsidRPr="006C5704">
                              <w:rPr>
                                <w:rFonts w:ascii="Calibri" w:eastAsia="Times New Roman" w:hAnsi="Calibri" w:cs="Calibri"/>
                                <w:b/>
                                <w:color w:val="404040"/>
                                <w:sz w:val="22"/>
                                <w:szCs w:val="22"/>
                              </w:rPr>
                              <w:t>CO2 Anwendung in der Klimatechnik</w:t>
                            </w:r>
                            <w:r w:rsidRPr="006C5704">
                              <w:rPr>
                                <w:rFonts w:ascii="Calibri" w:eastAsia="Times New Roman" w:hAnsi="Calibri" w:cs="Calibri"/>
                                <w:b/>
                                <w:color w:val="404040"/>
                                <w:sz w:val="22"/>
                                <w:szCs w:val="22"/>
                              </w:rPr>
                              <w:br/>
                            </w:r>
                            <w:r w:rsidRPr="006C5704">
                              <w:rPr>
                                <w:rFonts w:ascii="Calibri" w:eastAsia="Times New Roman" w:hAnsi="Calibri" w:cs="Calibri"/>
                                <w:color w:val="404040"/>
                                <w:sz w:val="22"/>
                                <w:szCs w:val="22"/>
                              </w:rPr>
                              <w:t>Walter Roller GmbH &amp; Co. / Ingo Raisch und Andreas Binder</w:t>
                            </w:r>
                          </w:p>
                          <w:p w:rsidR="00FA0DFF" w:rsidRPr="00BE104F" w:rsidRDefault="00FA0DFF" w:rsidP="00FA0DFF">
                            <w:pPr>
                              <w:numPr>
                                <w:ilvl w:val="0"/>
                                <w:numId w:val="5"/>
                              </w:numPr>
                              <w:spacing w:after="240" w:line="276" w:lineRule="auto"/>
                              <w:ind w:left="567" w:hanging="567"/>
                              <w:rPr>
                                <w:rFonts w:ascii="Calibri" w:eastAsia="Times New Roman" w:hAnsi="Calibri" w:cs="Calibri"/>
                                <w:color w:val="404040"/>
                                <w:sz w:val="22"/>
                                <w:szCs w:val="22"/>
                                <w:lang w:val="en-US"/>
                              </w:rPr>
                            </w:pPr>
                            <w:r w:rsidRPr="00BE104F">
                              <w:rPr>
                                <w:rFonts w:ascii="Calibri" w:eastAsia="Times New Roman" w:hAnsi="Calibri" w:cs="Calibri"/>
                                <w:b/>
                                <w:color w:val="404040"/>
                                <w:sz w:val="22"/>
                                <w:szCs w:val="22"/>
                                <w:lang w:val="en-US"/>
                              </w:rPr>
                              <w:t>High efficiency and flexibility for any temperature</w:t>
                            </w:r>
                            <w:r w:rsidRPr="00BE104F">
                              <w:rPr>
                                <w:rFonts w:ascii="Calibri" w:eastAsia="Times New Roman" w:hAnsi="Calibri" w:cs="Calibri"/>
                                <w:b/>
                                <w:color w:val="404040"/>
                                <w:sz w:val="22"/>
                                <w:szCs w:val="22"/>
                                <w:lang w:val="en-US"/>
                              </w:rPr>
                              <w:br/>
                            </w:r>
                            <w:r w:rsidRPr="00BE104F">
                              <w:rPr>
                                <w:rFonts w:ascii="Calibri" w:eastAsia="Times New Roman" w:hAnsi="Calibri" w:cs="Calibri"/>
                                <w:color w:val="404040"/>
                                <w:sz w:val="22"/>
                                <w:szCs w:val="22"/>
                                <w:lang w:val="en-US"/>
                              </w:rPr>
                              <w:t>VEOTHERM / Jean-Luc Maire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6678D02" id="_x0000_t202" coordsize="21600,21600" o:spt="202" path="m,l,21600r21600,l21600,xe">
                <v:stroke joinstyle="miter"/>
                <v:path gradientshapeok="t" o:connecttype="rect"/>
              </v:shapetype>
              <v:shape id="Textfeld 7" o:spid="_x0000_s1026" type="#_x0000_t202" style="position:absolute;margin-left:360.55pt;margin-top:0;width:411.75pt;height:650.25pt;z-index:-251635200;visibility:visible;mso-wrap-style:square;mso-width-percent:0;mso-height-percent:0;mso-wrap-distance-left:9pt;mso-wrap-distance-top:0;mso-wrap-distance-right:9pt;mso-wrap-distance-bottom:0;mso-position-horizontal:right;mso-position-horizontal-relative:margin;mso-position-vertical:center;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" filled="f" stroked="f">
                <v:textbox>
                  <w:txbxContent>
                    <w:p w:rsidR="00FA0DFF" w:rsidRPr="001C574E" w:rsidRDefault="00FA0DFF" w:rsidP="00FA0DFF">
                      <w:pPr>
                        <w:spacing w:before="120" w:after="480"/>
                        <w:rPr>
                          <w:rFonts w:ascii="Calibri" w:eastAsia="Times New Roman" w:hAnsi="Calibri" w:cs="Calibri"/>
                          <w:b/>
                          <w:color w:val="365F91" w:themeColor="accent1" w:themeShade="BF"/>
                          <w:sz w:val="28"/>
                          <w:szCs w:val="28"/>
                        </w:rPr>
                      </w:pPr>
                      <w:bookmarkStart w:id="1" w:name="_GoBack"/>
                      <w:r>
                        <w:rPr>
                          <w:rFonts w:ascii="Calibri" w:eastAsia="Times New Roman" w:hAnsi="Calibri" w:cs="Calibri"/>
                          <w:b/>
                          <w:color w:val="365F91" w:themeColor="accent1" w:themeShade="BF"/>
                          <w:sz w:val="28"/>
                          <w:szCs w:val="28"/>
                        </w:rPr>
                        <w:t>VDKF - Kälte-Klima Vortragsforum</w:t>
                      </w:r>
                    </w:p>
                    <w:p w:rsidR="00FA0DFF" w:rsidRPr="005F33D2" w:rsidRDefault="00FA0DFF" w:rsidP="00FA0DFF">
                      <w:pPr>
                        <w:pStyle w:val="Listenabsatz"/>
                        <w:numPr>
                          <w:ilvl w:val="0"/>
                          <w:numId w:val="5"/>
                        </w:numPr>
                        <w:tabs>
                          <w:tab w:val="left" w:pos="3402"/>
                          <w:tab w:val="left" w:pos="4536"/>
                        </w:tabs>
                        <w:spacing w:after="240"/>
                        <w:ind w:left="567" w:hanging="567"/>
                        <w:contextualSpacing w:val="0"/>
                        <w:rPr>
                          <w:rFonts w:ascii="Calibri" w:eastAsia="Times New Roman" w:hAnsi="Calibri" w:cs="Calibri"/>
                          <w:color w:val="404040"/>
                          <w:sz w:val="22"/>
                          <w:szCs w:val="22"/>
                        </w:rPr>
                      </w:pPr>
                      <w:r w:rsidRPr="005F33D2">
                        <w:rPr>
                          <w:rFonts w:ascii="Calibri" w:eastAsia="Times New Roman" w:hAnsi="Calibri" w:cs="Calibri"/>
                          <w:b/>
                          <w:color w:val="404040"/>
                          <w:sz w:val="22"/>
                          <w:szCs w:val="22"/>
                        </w:rPr>
                        <w:t>Die neue Förderrichtlinie des BMU für Kälte- und Klimaanlagen vom 01.01.2019</w:t>
                      </w:r>
                      <w:r>
                        <w:rPr>
                          <w:rFonts w:ascii="Calibri" w:eastAsia="Times New Roman" w:hAnsi="Calibri" w:cs="Calibri"/>
                          <w:b/>
                          <w:color w:val="404040"/>
                          <w:sz w:val="22"/>
                          <w:szCs w:val="22"/>
                        </w:rPr>
                        <w:br/>
                      </w:r>
                      <w:proofErr w:type="spellStart"/>
                      <w:r w:rsidRPr="005F33D2">
                        <w:rPr>
                          <w:rFonts w:ascii="Calibri" w:eastAsia="Times New Roman" w:hAnsi="Calibri" w:cs="Calibri"/>
                          <w:color w:val="404040"/>
                          <w:sz w:val="22"/>
                          <w:szCs w:val="22"/>
                        </w:rPr>
                        <w:t>Frigoteam</w:t>
                      </w:r>
                      <w:proofErr w:type="spellEnd"/>
                      <w:r w:rsidRPr="005F33D2">
                        <w:rPr>
                          <w:rFonts w:ascii="Calibri" w:eastAsia="Times New Roman" w:hAnsi="Calibri" w:cs="Calibri"/>
                          <w:color w:val="404040"/>
                          <w:sz w:val="22"/>
                          <w:szCs w:val="22"/>
                        </w:rPr>
                        <w:t xml:space="preserve"> Handels-GmbH / Burkhard Dunst</w:t>
                      </w:r>
                    </w:p>
                    <w:p w:rsidR="00FA0DFF" w:rsidRDefault="00FA0DFF" w:rsidP="00FA0DFF">
                      <w:pPr>
                        <w:pStyle w:val="Listenabsatz"/>
                        <w:numPr>
                          <w:ilvl w:val="0"/>
                          <w:numId w:val="5"/>
                        </w:numPr>
                        <w:tabs>
                          <w:tab w:val="left" w:pos="3402"/>
                          <w:tab w:val="left" w:pos="4536"/>
                        </w:tabs>
                        <w:spacing w:after="600"/>
                        <w:ind w:left="567" w:hanging="567"/>
                        <w:contextualSpacing w:val="0"/>
                        <w:rPr>
                          <w:rFonts w:ascii="Calibri" w:eastAsia="Times New Roman" w:hAnsi="Calibri" w:cs="Calibri"/>
                          <w:color w:val="404040"/>
                          <w:sz w:val="22"/>
                          <w:szCs w:val="22"/>
                        </w:rPr>
                      </w:pPr>
                      <w:r w:rsidRPr="005F33D2">
                        <w:rPr>
                          <w:rFonts w:ascii="Calibri" w:eastAsia="Times New Roman" w:hAnsi="Calibri" w:cs="Calibri"/>
                          <w:b/>
                          <w:color w:val="404040"/>
                          <w:sz w:val="22"/>
                          <w:szCs w:val="22"/>
                        </w:rPr>
                        <w:t>Digitalisierung - machen ist wie wollen, nur krasser!</w:t>
                      </w:r>
                      <w:r>
                        <w:rPr>
                          <w:rFonts w:ascii="Calibri" w:eastAsia="Times New Roman" w:hAnsi="Calibri" w:cs="Calibri"/>
                          <w:b/>
                          <w:color w:val="404040"/>
                          <w:sz w:val="22"/>
                          <w:szCs w:val="22"/>
                        </w:rPr>
                        <w:br/>
                      </w:r>
                      <w:r w:rsidRPr="005F33D2">
                        <w:rPr>
                          <w:rFonts w:ascii="Calibri" w:eastAsia="Times New Roman" w:hAnsi="Calibri" w:cs="Calibri"/>
                          <w:b/>
                          <w:color w:val="404040"/>
                          <w:sz w:val="22"/>
                          <w:szCs w:val="22"/>
                        </w:rPr>
                        <w:t>Digitale Transformation erklärt an einem Fallbeispiel</w:t>
                      </w:r>
                      <w:r>
                        <w:rPr>
                          <w:rFonts w:ascii="Calibri" w:eastAsia="Times New Roman" w:hAnsi="Calibri" w:cs="Calibri"/>
                          <w:b/>
                          <w:color w:val="404040"/>
                          <w:sz w:val="22"/>
                          <w:szCs w:val="22"/>
                        </w:rPr>
                        <w:br/>
                      </w:r>
                      <w:proofErr w:type="spellStart"/>
                      <w:r w:rsidRPr="005F33D2">
                        <w:rPr>
                          <w:rFonts w:ascii="Calibri" w:eastAsia="Times New Roman" w:hAnsi="Calibri" w:cs="Calibri"/>
                          <w:color w:val="404040"/>
                          <w:sz w:val="22"/>
                          <w:szCs w:val="22"/>
                        </w:rPr>
                        <w:t>michael</w:t>
                      </w:r>
                      <w:proofErr w:type="spellEnd"/>
                      <w:r w:rsidRPr="005F33D2">
                        <w:rPr>
                          <w:rFonts w:ascii="Calibri" w:eastAsia="Times New Roman" w:hAnsi="Calibri" w:cs="Calibri"/>
                          <w:color w:val="404040"/>
                          <w:sz w:val="22"/>
                          <w:szCs w:val="22"/>
                        </w:rPr>
                        <w:t xml:space="preserve"> </w:t>
                      </w:r>
                      <w:proofErr w:type="spellStart"/>
                      <w:r w:rsidRPr="005F33D2">
                        <w:rPr>
                          <w:rFonts w:ascii="Calibri" w:eastAsia="Times New Roman" w:hAnsi="Calibri" w:cs="Calibri"/>
                          <w:color w:val="404040"/>
                          <w:sz w:val="22"/>
                          <w:szCs w:val="22"/>
                        </w:rPr>
                        <w:t>morgenroth</w:t>
                      </w:r>
                      <w:proofErr w:type="spellEnd"/>
                      <w:r w:rsidRPr="005F33D2">
                        <w:rPr>
                          <w:rFonts w:ascii="Calibri" w:eastAsia="Times New Roman" w:hAnsi="Calibri" w:cs="Calibri"/>
                          <w:color w:val="404040"/>
                          <w:sz w:val="22"/>
                          <w:szCs w:val="22"/>
                        </w:rPr>
                        <w:t xml:space="preserve"> </w:t>
                      </w:r>
                      <w:proofErr w:type="spellStart"/>
                      <w:r w:rsidRPr="005F33D2">
                        <w:rPr>
                          <w:rFonts w:ascii="Calibri" w:eastAsia="Times New Roman" w:hAnsi="Calibri" w:cs="Calibri"/>
                          <w:color w:val="404040"/>
                          <w:sz w:val="22"/>
                          <w:szCs w:val="22"/>
                        </w:rPr>
                        <w:t>consultants</w:t>
                      </w:r>
                      <w:proofErr w:type="spellEnd"/>
                      <w:r w:rsidRPr="005F33D2">
                        <w:rPr>
                          <w:rFonts w:ascii="Calibri" w:eastAsia="Times New Roman" w:hAnsi="Calibri" w:cs="Calibri"/>
                          <w:color w:val="404040"/>
                          <w:sz w:val="22"/>
                          <w:szCs w:val="22"/>
                        </w:rPr>
                        <w:t xml:space="preserve"> / Michael Morgenroth</w:t>
                      </w:r>
                    </w:p>
                    <w:p w:rsidR="00FA0DFF" w:rsidRPr="006C5704" w:rsidRDefault="00FA0DFF" w:rsidP="00FA0DFF">
                      <w:pPr>
                        <w:numPr>
                          <w:ilvl w:val="0"/>
                          <w:numId w:val="5"/>
                        </w:numPr>
                        <w:spacing w:after="240" w:line="276" w:lineRule="auto"/>
                        <w:ind w:left="567" w:hanging="567"/>
                        <w:rPr>
                          <w:rFonts w:ascii="Calibri" w:eastAsia="Times New Roman" w:hAnsi="Calibri" w:cs="Calibri"/>
                          <w:color w:val="404040"/>
                          <w:sz w:val="22"/>
                          <w:szCs w:val="22"/>
                        </w:rPr>
                      </w:pPr>
                      <w:r w:rsidRPr="005F33D2">
                        <w:rPr>
                          <w:rFonts w:ascii="Calibri" w:eastAsia="Times New Roman" w:hAnsi="Calibri" w:cs="Calibri"/>
                          <w:b/>
                          <w:color w:val="404040"/>
                          <w:sz w:val="22"/>
                          <w:szCs w:val="22"/>
                        </w:rPr>
                        <w:t>Hygienischer Betrieb von Rückkühlsystemen</w:t>
                      </w:r>
                      <w:r w:rsidRPr="005F33D2">
                        <w:rPr>
                          <w:rFonts w:ascii="Calibri" w:eastAsia="Times New Roman" w:hAnsi="Calibri" w:cs="Calibri"/>
                          <w:b/>
                          <w:color w:val="404040"/>
                          <w:sz w:val="22"/>
                          <w:szCs w:val="22"/>
                        </w:rPr>
                        <w:br/>
                      </w:r>
                      <w:r w:rsidRPr="006C5704">
                        <w:rPr>
                          <w:rFonts w:ascii="Calibri" w:eastAsia="Times New Roman" w:hAnsi="Calibri" w:cs="Calibri"/>
                          <w:color w:val="404040"/>
                          <w:sz w:val="22"/>
                          <w:szCs w:val="22"/>
                        </w:rPr>
                        <w:t xml:space="preserve">CABERO Wärmetauscher GmbH + Co. KG / Martin Ugi </w:t>
                      </w:r>
                    </w:p>
                    <w:p w:rsidR="00FA0DFF" w:rsidRPr="006C5704" w:rsidRDefault="00FA0DFF" w:rsidP="00FA0DFF">
                      <w:pPr>
                        <w:numPr>
                          <w:ilvl w:val="0"/>
                          <w:numId w:val="5"/>
                        </w:numPr>
                        <w:spacing w:after="240" w:line="276" w:lineRule="auto"/>
                        <w:ind w:left="567" w:hanging="567"/>
                        <w:rPr>
                          <w:rFonts w:ascii="Calibri" w:eastAsia="Times New Roman" w:hAnsi="Calibri" w:cs="Calibri"/>
                          <w:color w:val="404040"/>
                          <w:sz w:val="22"/>
                          <w:szCs w:val="22"/>
                        </w:rPr>
                      </w:pPr>
                      <w:r w:rsidRPr="005F33D2">
                        <w:rPr>
                          <w:rFonts w:ascii="Calibri" w:eastAsia="Times New Roman" w:hAnsi="Calibri" w:cs="Calibri"/>
                          <w:b/>
                          <w:color w:val="404040"/>
                          <w:sz w:val="22"/>
                          <w:szCs w:val="22"/>
                        </w:rPr>
                        <w:t>Potenziale &amp; strukturelle Hemmnisse industrieller Hochtemperatur-Wärmepumpen</w:t>
                      </w:r>
                      <w:r w:rsidRPr="005F33D2">
                        <w:rPr>
                          <w:rFonts w:ascii="Calibri" w:eastAsia="Times New Roman" w:hAnsi="Calibri" w:cs="Calibri"/>
                          <w:b/>
                          <w:color w:val="404040"/>
                          <w:sz w:val="22"/>
                          <w:szCs w:val="22"/>
                        </w:rPr>
                        <w:br/>
                      </w:r>
                      <w:r w:rsidRPr="006C5704">
                        <w:rPr>
                          <w:rFonts w:ascii="Calibri" w:eastAsia="Times New Roman" w:hAnsi="Calibri" w:cs="Calibri"/>
                          <w:color w:val="404040"/>
                          <w:sz w:val="22"/>
                          <w:szCs w:val="22"/>
                        </w:rPr>
                        <w:t>Combitherm Apparate- und Anlagenbau GmbH / Justus Franzen</w:t>
                      </w:r>
                    </w:p>
                    <w:p w:rsidR="00FA0DFF" w:rsidRPr="006C5704" w:rsidRDefault="00FA0DFF" w:rsidP="00FA0DFF">
                      <w:pPr>
                        <w:numPr>
                          <w:ilvl w:val="0"/>
                          <w:numId w:val="5"/>
                        </w:numPr>
                        <w:spacing w:after="240" w:line="276" w:lineRule="auto"/>
                        <w:ind w:left="567" w:hanging="567"/>
                        <w:rPr>
                          <w:rFonts w:ascii="Calibri" w:eastAsia="Times New Roman" w:hAnsi="Calibri" w:cs="Calibri"/>
                          <w:color w:val="404040"/>
                          <w:sz w:val="22"/>
                          <w:szCs w:val="22"/>
                        </w:rPr>
                      </w:pPr>
                      <w:r w:rsidRPr="005F33D2">
                        <w:rPr>
                          <w:rFonts w:ascii="Calibri" w:eastAsia="Times New Roman" w:hAnsi="Calibri" w:cs="Calibri"/>
                          <w:b/>
                          <w:color w:val="404040"/>
                          <w:sz w:val="22"/>
                          <w:szCs w:val="22"/>
                        </w:rPr>
                        <w:t>COOL- FIT - Revolutionär für effiziente Kühlung</w:t>
                      </w:r>
                      <w:r w:rsidRPr="005F33D2">
                        <w:rPr>
                          <w:rFonts w:ascii="Calibri" w:eastAsia="Times New Roman" w:hAnsi="Calibri" w:cs="Calibri"/>
                          <w:b/>
                          <w:color w:val="404040"/>
                          <w:sz w:val="22"/>
                          <w:szCs w:val="22"/>
                        </w:rPr>
                        <w:br/>
                      </w:r>
                      <w:r w:rsidRPr="006C5704">
                        <w:rPr>
                          <w:rFonts w:ascii="Calibri" w:eastAsia="Times New Roman" w:hAnsi="Calibri" w:cs="Calibri"/>
                          <w:color w:val="404040"/>
                          <w:sz w:val="22"/>
                          <w:szCs w:val="22"/>
                        </w:rPr>
                        <w:t xml:space="preserve">Georg Fischer GmbH / Kevin Blumberg </w:t>
                      </w:r>
                    </w:p>
                    <w:p w:rsidR="00FA0DFF" w:rsidRPr="006C5704" w:rsidRDefault="00FA0DFF" w:rsidP="00FA0DFF">
                      <w:pPr>
                        <w:numPr>
                          <w:ilvl w:val="0"/>
                          <w:numId w:val="5"/>
                        </w:numPr>
                        <w:spacing w:after="240" w:line="276" w:lineRule="auto"/>
                        <w:ind w:left="567" w:hanging="567"/>
                        <w:rPr>
                          <w:rFonts w:ascii="Calibri" w:eastAsia="Times New Roman" w:hAnsi="Calibri" w:cs="Calibri"/>
                          <w:color w:val="404040"/>
                          <w:sz w:val="22"/>
                          <w:szCs w:val="22"/>
                        </w:rPr>
                      </w:pPr>
                      <w:r w:rsidRPr="005F33D2">
                        <w:rPr>
                          <w:rFonts w:ascii="Calibri" w:eastAsia="Times New Roman" w:hAnsi="Calibri" w:cs="Calibri"/>
                          <w:b/>
                          <w:color w:val="404040"/>
                          <w:sz w:val="22"/>
                          <w:szCs w:val="22"/>
                        </w:rPr>
                        <w:t>Von trocken bis hybrid - Welche Rückkühlertechnik für wassergekühlte KWS</w:t>
                      </w:r>
                      <w:r w:rsidRPr="005F33D2">
                        <w:rPr>
                          <w:rFonts w:ascii="Calibri" w:eastAsia="Times New Roman" w:hAnsi="Calibri" w:cs="Calibri"/>
                          <w:b/>
                          <w:color w:val="404040"/>
                          <w:sz w:val="22"/>
                          <w:szCs w:val="22"/>
                        </w:rPr>
                        <w:br/>
                      </w:r>
                      <w:r w:rsidRPr="006C5704">
                        <w:rPr>
                          <w:rFonts w:ascii="Calibri" w:eastAsia="Times New Roman" w:hAnsi="Calibri" w:cs="Calibri"/>
                          <w:color w:val="404040"/>
                          <w:sz w:val="22"/>
                          <w:szCs w:val="22"/>
                        </w:rPr>
                        <w:t>Güntner GmbH &amp; Co. KG / Manfred Klein</w:t>
                      </w:r>
                    </w:p>
                    <w:p w:rsidR="00FA0DFF" w:rsidRPr="006C5704" w:rsidRDefault="00FA0DFF" w:rsidP="00FA0DFF">
                      <w:pPr>
                        <w:numPr>
                          <w:ilvl w:val="0"/>
                          <w:numId w:val="5"/>
                        </w:numPr>
                        <w:spacing w:after="240" w:line="276" w:lineRule="auto"/>
                        <w:ind w:left="567" w:hanging="567"/>
                        <w:rPr>
                          <w:rFonts w:ascii="Calibri" w:eastAsia="Times New Roman" w:hAnsi="Calibri" w:cs="Calibri"/>
                          <w:color w:val="404040"/>
                          <w:sz w:val="22"/>
                          <w:szCs w:val="22"/>
                        </w:rPr>
                      </w:pPr>
                      <w:r w:rsidRPr="005F33D2">
                        <w:rPr>
                          <w:rFonts w:ascii="Calibri" w:eastAsia="Times New Roman" w:hAnsi="Calibri" w:cs="Calibri"/>
                          <w:b/>
                          <w:color w:val="404040"/>
                          <w:sz w:val="22"/>
                          <w:szCs w:val="22"/>
                        </w:rPr>
                        <w:t>Effizient, zukunftssicher und komfortabel heizen und kühlen mit dem Hybrid VRF-System</w:t>
                      </w:r>
                      <w:r w:rsidRPr="005F33D2">
                        <w:rPr>
                          <w:rFonts w:ascii="Calibri" w:eastAsia="Times New Roman" w:hAnsi="Calibri" w:cs="Calibri"/>
                          <w:b/>
                          <w:color w:val="404040"/>
                          <w:sz w:val="22"/>
                          <w:szCs w:val="22"/>
                        </w:rPr>
                        <w:br/>
                      </w:r>
                      <w:r w:rsidRPr="006C5704">
                        <w:rPr>
                          <w:rFonts w:ascii="Calibri" w:eastAsia="Times New Roman" w:hAnsi="Calibri" w:cs="Calibri"/>
                          <w:color w:val="404040"/>
                          <w:sz w:val="22"/>
                          <w:szCs w:val="22"/>
                        </w:rPr>
                        <w:t xml:space="preserve">Mitsubishi Electric Europe B.V. / Christian Paul, Timo </w:t>
                      </w:r>
                      <w:proofErr w:type="spellStart"/>
                      <w:r w:rsidRPr="006C5704">
                        <w:rPr>
                          <w:rFonts w:ascii="Calibri" w:eastAsia="Times New Roman" w:hAnsi="Calibri" w:cs="Calibri"/>
                          <w:color w:val="404040"/>
                          <w:sz w:val="22"/>
                          <w:szCs w:val="22"/>
                        </w:rPr>
                        <w:t>Reuss</w:t>
                      </w:r>
                      <w:proofErr w:type="spellEnd"/>
                    </w:p>
                    <w:p w:rsidR="00FA0DFF" w:rsidRPr="006C5704" w:rsidRDefault="00FA0DFF" w:rsidP="00FA0DFF">
                      <w:pPr>
                        <w:numPr>
                          <w:ilvl w:val="0"/>
                          <w:numId w:val="5"/>
                        </w:numPr>
                        <w:spacing w:after="240" w:line="276" w:lineRule="auto"/>
                        <w:ind w:left="567" w:hanging="567"/>
                        <w:rPr>
                          <w:rFonts w:ascii="Calibri" w:eastAsia="Times New Roman" w:hAnsi="Calibri" w:cs="Calibri"/>
                          <w:color w:val="404040"/>
                          <w:sz w:val="22"/>
                          <w:szCs w:val="22"/>
                        </w:rPr>
                      </w:pPr>
                      <w:r w:rsidRPr="005F33D2">
                        <w:rPr>
                          <w:rFonts w:ascii="Calibri" w:eastAsia="Times New Roman" w:hAnsi="Calibri" w:cs="Calibri"/>
                          <w:b/>
                          <w:color w:val="404040"/>
                          <w:sz w:val="22"/>
                          <w:szCs w:val="22"/>
                        </w:rPr>
                        <w:t>Nichtbrennbare Kältedämmung aus Steinwolle mit dem TECLIT System</w:t>
                      </w:r>
                      <w:r w:rsidRPr="005F33D2">
                        <w:rPr>
                          <w:rFonts w:ascii="Calibri" w:eastAsia="Times New Roman" w:hAnsi="Calibri" w:cs="Calibri"/>
                          <w:b/>
                          <w:color w:val="404040"/>
                          <w:sz w:val="22"/>
                          <w:szCs w:val="22"/>
                        </w:rPr>
                        <w:br/>
                      </w:r>
                      <w:r w:rsidRPr="006C5704">
                        <w:rPr>
                          <w:rFonts w:ascii="Calibri" w:eastAsia="Times New Roman" w:hAnsi="Calibri" w:cs="Calibri"/>
                          <w:color w:val="404040"/>
                          <w:sz w:val="22"/>
                          <w:szCs w:val="22"/>
                        </w:rPr>
                        <w:t xml:space="preserve">Deutsche Rockwool GmbH &amp; Co. KG / Martin </w:t>
                      </w:r>
                      <w:proofErr w:type="spellStart"/>
                      <w:r w:rsidRPr="006C5704">
                        <w:rPr>
                          <w:rFonts w:ascii="Calibri" w:eastAsia="Times New Roman" w:hAnsi="Calibri" w:cs="Calibri"/>
                          <w:color w:val="404040"/>
                          <w:sz w:val="22"/>
                          <w:szCs w:val="22"/>
                        </w:rPr>
                        <w:t>Schwark</w:t>
                      </w:r>
                      <w:proofErr w:type="spellEnd"/>
                    </w:p>
                    <w:p w:rsidR="00FA0DFF" w:rsidRPr="00F228F9" w:rsidRDefault="00FA0DFF" w:rsidP="00FA0DFF">
                      <w:pPr>
                        <w:numPr>
                          <w:ilvl w:val="0"/>
                          <w:numId w:val="5"/>
                        </w:numPr>
                        <w:spacing w:after="240" w:line="276" w:lineRule="auto"/>
                        <w:ind w:left="567" w:hanging="567"/>
                      </w:pPr>
                      <w:r w:rsidRPr="005F33D2">
                        <w:rPr>
                          <w:rFonts w:ascii="Calibri" w:eastAsia="Times New Roman" w:hAnsi="Calibri" w:cs="Calibri"/>
                          <w:b/>
                          <w:color w:val="404040"/>
                          <w:sz w:val="22"/>
                          <w:szCs w:val="22"/>
                        </w:rPr>
                        <w:t xml:space="preserve">Unique </w:t>
                      </w:r>
                      <w:proofErr w:type="spellStart"/>
                      <w:r w:rsidRPr="005F33D2">
                        <w:rPr>
                          <w:rFonts w:ascii="Calibri" w:eastAsia="Times New Roman" w:hAnsi="Calibri" w:cs="Calibri"/>
                          <w:b/>
                          <w:color w:val="404040"/>
                          <w:sz w:val="22"/>
                          <w:szCs w:val="22"/>
                        </w:rPr>
                        <w:t>refrigerants</w:t>
                      </w:r>
                      <w:proofErr w:type="spellEnd"/>
                      <w:r w:rsidRPr="005F33D2">
                        <w:rPr>
                          <w:rFonts w:ascii="Calibri" w:eastAsia="Times New Roman" w:hAnsi="Calibri" w:cs="Calibri"/>
                          <w:b/>
                          <w:color w:val="404040"/>
                          <w:sz w:val="22"/>
                          <w:szCs w:val="22"/>
                        </w:rPr>
                        <w:t xml:space="preserve"> </w:t>
                      </w:r>
                      <w:proofErr w:type="spellStart"/>
                      <w:r w:rsidRPr="005F33D2">
                        <w:rPr>
                          <w:rFonts w:ascii="Calibri" w:eastAsia="Times New Roman" w:hAnsi="Calibri" w:cs="Calibri"/>
                          <w:b/>
                          <w:color w:val="404040"/>
                          <w:sz w:val="22"/>
                          <w:szCs w:val="22"/>
                        </w:rPr>
                        <w:t>solutions</w:t>
                      </w:r>
                      <w:proofErr w:type="spellEnd"/>
                      <w:r w:rsidRPr="005F33D2">
                        <w:rPr>
                          <w:rFonts w:ascii="Calibri" w:eastAsia="Times New Roman" w:hAnsi="Calibri" w:cs="Calibri"/>
                          <w:b/>
                          <w:color w:val="404040"/>
                          <w:sz w:val="22"/>
                          <w:szCs w:val="22"/>
                        </w:rPr>
                        <w:t xml:space="preserve"> </w:t>
                      </w:r>
                      <w:proofErr w:type="spellStart"/>
                      <w:r w:rsidRPr="005F33D2">
                        <w:rPr>
                          <w:rFonts w:ascii="Calibri" w:eastAsia="Times New Roman" w:hAnsi="Calibri" w:cs="Calibri"/>
                          <w:b/>
                          <w:color w:val="404040"/>
                          <w:sz w:val="22"/>
                          <w:szCs w:val="22"/>
                        </w:rPr>
                        <w:t>for</w:t>
                      </w:r>
                      <w:proofErr w:type="spellEnd"/>
                      <w:r w:rsidRPr="005F33D2">
                        <w:rPr>
                          <w:rFonts w:ascii="Calibri" w:eastAsia="Times New Roman" w:hAnsi="Calibri" w:cs="Calibri"/>
                          <w:b/>
                          <w:color w:val="404040"/>
                          <w:sz w:val="22"/>
                          <w:szCs w:val="22"/>
                        </w:rPr>
                        <w:t xml:space="preserve"> </w:t>
                      </w:r>
                      <w:proofErr w:type="spellStart"/>
                      <w:r w:rsidRPr="005F33D2">
                        <w:rPr>
                          <w:rFonts w:ascii="Calibri" w:eastAsia="Times New Roman" w:hAnsi="Calibri" w:cs="Calibri"/>
                          <w:b/>
                          <w:color w:val="404040"/>
                          <w:sz w:val="22"/>
                          <w:szCs w:val="22"/>
                        </w:rPr>
                        <w:t>chillers</w:t>
                      </w:r>
                      <w:proofErr w:type="spellEnd"/>
                      <w:r w:rsidRPr="005F33D2">
                        <w:rPr>
                          <w:rFonts w:ascii="Calibri" w:eastAsia="Times New Roman" w:hAnsi="Calibri" w:cs="Calibri"/>
                          <w:b/>
                          <w:color w:val="404040"/>
                          <w:sz w:val="22"/>
                          <w:szCs w:val="22"/>
                        </w:rPr>
                        <w:t xml:space="preserve"> </w:t>
                      </w:r>
                      <w:proofErr w:type="spellStart"/>
                      <w:r w:rsidRPr="005F33D2">
                        <w:rPr>
                          <w:rFonts w:ascii="Calibri" w:eastAsia="Times New Roman" w:hAnsi="Calibri" w:cs="Calibri"/>
                          <w:b/>
                          <w:color w:val="404040"/>
                          <w:sz w:val="22"/>
                          <w:szCs w:val="22"/>
                        </w:rPr>
                        <w:t>to</w:t>
                      </w:r>
                      <w:proofErr w:type="spellEnd"/>
                      <w:r w:rsidRPr="005F33D2">
                        <w:rPr>
                          <w:rFonts w:ascii="Calibri" w:eastAsia="Times New Roman" w:hAnsi="Calibri" w:cs="Calibri"/>
                          <w:b/>
                          <w:color w:val="404040"/>
                          <w:sz w:val="22"/>
                          <w:szCs w:val="22"/>
                        </w:rPr>
                        <w:t xml:space="preserve"> </w:t>
                      </w:r>
                      <w:proofErr w:type="spellStart"/>
                      <w:r w:rsidRPr="005F33D2">
                        <w:rPr>
                          <w:rFonts w:ascii="Calibri" w:eastAsia="Times New Roman" w:hAnsi="Calibri" w:cs="Calibri"/>
                          <w:b/>
                          <w:color w:val="404040"/>
                          <w:sz w:val="22"/>
                          <w:szCs w:val="22"/>
                        </w:rPr>
                        <w:t>face</w:t>
                      </w:r>
                      <w:proofErr w:type="spellEnd"/>
                      <w:r w:rsidRPr="005F33D2">
                        <w:rPr>
                          <w:rFonts w:ascii="Calibri" w:eastAsia="Times New Roman" w:hAnsi="Calibri" w:cs="Calibri"/>
                          <w:b/>
                          <w:color w:val="404040"/>
                          <w:sz w:val="22"/>
                          <w:szCs w:val="22"/>
                        </w:rPr>
                        <w:t xml:space="preserve"> </w:t>
                      </w:r>
                      <w:proofErr w:type="spellStart"/>
                      <w:r w:rsidRPr="005F33D2">
                        <w:rPr>
                          <w:rFonts w:ascii="Calibri" w:eastAsia="Times New Roman" w:hAnsi="Calibri" w:cs="Calibri"/>
                          <w:b/>
                          <w:color w:val="404040"/>
                          <w:sz w:val="22"/>
                          <w:szCs w:val="22"/>
                        </w:rPr>
                        <w:t>new</w:t>
                      </w:r>
                      <w:proofErr w:type="spellEnd"/>
                      <w:r w:rsidRPr="005F33D2">
                        <w:rPr>
                          <w:rFonts w:ascii="Calibri" w:eastAsia="Times New Roman" w:hAnsi="Calibri" w:cs="Calibri"/>
                          <w:b/>
                          <w:color w:val="404040"/>
                          <w:sz w:val="22"/>
                          <w:szCs w:val="22"/>
                        </w:rPr>
                        <w:t xml:space="preserve"> F-gas </w:t>
                      </w:r>
                      <w:proofErr w:type="spellStart"/>
                      <w:r w:rsidRPr="005F33D2">
                        <w:rPr>
                          <w:rFonts w:ascii="Calibri" w:eastAsia="Times New Roman" w:hAnsi="Calibri" w:cs="Calibri"/>
                          <w:b/>
                          <w:color w:val="404040"/>
                          <w:sz w:val="22"/>
                          <w:szCs w:val="22"/>
                        </w:rPr>
                        <w:t>regulations</w:t>
                      </w:r>
                      <w:proofErr w:type="spellEnd"/>
                      <w:r w:rsidRPr="005F33D2">
                        <w:rPr>
                          <w:rFonts w:ascii="Calibri" w:eastAsia="Times New Roman" w:hAnsi="Calibri" w:cs="Calibri"/>
                          <w:b/>
                          <w:color w:val="404040"/>
                          <w:sz w:val="22"/>
                          <w:szCs w:val="22"/>
                        </w:rPr>
                        <w:t xml:space="preserve"> / </w:t>
                      </w:r>
                      <w:r w:rsidRPr="005F33D2">
                        <w:rPr>
                          <w:rFonts w:ascii="Calibri" w:eastAsia="Times New Roman" w:hAnsi="Calibri" w:cs="Calibri"/>
                          <w:b/>
                          <w:color w:val="404040"/>
                          <w:sz w:val="22"/>
                          <w:szCs w:val="22"/>
                        </w:rPr>
                        <w:br/>
                      </w:r>
                      <w:r w:rsidRPr="006C5704">
                        <w:rPr>
                          <w:rFonts w:ascii="Calibri" w:eastAsia="Times New Roman" w:hAnsi="Calibri" w:cs="Calibri"/>
                          <w:b/>
                          <w:color w:val="404040"/>
                          <w:sz w:val="22"/>
                          <w:szCs w:val="22"/>
                        </w:rPr>
                        <w:t>Die Absorptionskältemaschine und seine vielfältigen Einsatzmöglichkeiten</w:t>
                      </w:r>
                      <w:r w:rsidRPr="006C5704">
                        <w:rPr>
                          <w:rFonts w:ascii="Calibri" w:eastAsia="Times New Roman" w:hAnsi="Calibri" w:cs="Calibri"/>
                          <w:b/>
                          <w:color w:val="404040"/>
                          <w:sz w:val="22"/>
                          <w:szCs w:val="22"/>
                        </w:rPr>
                        <w:br/>
                      </w:r>
                      <w:r w:rsidRPr="006C5704">
                        <w:rPr>
                          <w:rFonts w:ascii="Calibri" w:eastAsia="Times New Roman" w:hAnsi="Calibri" w:cs="Calibri"/>
                          <w:color w:val="404040"/>
                          <w:sz w:val="22"/>
                          <w:szCs w:val="22"/>
                        </w:rPr>
                        <w:t xml:space="preserve">Rütgers GmbH &amp; Co. KG / Enrico Pin, Gianluca </w:t>
                      </w:r>
                      <w:proofErr w:type="spellStart"/>
                      <w:r w:rsidRPr="006C5704">
                        <w:rPr>
                          <w:rFonts w:ascii="Calibri" w:eastAsia="Times New Roman" w:hAnsi="Calibri" w:cs="Calibri"/>
                          <w:color w:val="404040"/>
                          <w:sz w:val="22"/>
                          <w:szCs w:val="22"/>
                        </w:rPr>
                        <w:t>Colucci</w:t>
                      </w:r>
                      <w:proofErr w:type="spellEnd"/>
                    </w:p>
                    <w:p w:rsidR="00FA0DFF" w:rsidRPr="006C5704" w:rsidRDefault="00FA0DFF" w:rsidP="00FA0DFF">
                      <w:pPr>
                        <w:numPr>
                          <w:ilvl w:val="0"/>
                          <w:numId w:val="5"/>
                        </w:numPr>
                        <w:spacing w:after="240" w:line="276" w:lineRule="auto"/>
                        <w:ind w:left="567" w:hanging="567"/>
                        <w:rPr>
                          <w:rFonts w:ascii="Calibri" w:eastAsia="Times New Roman" w:hAnsi="Calibri" w:cs="Calibri"/>
                          <w:color w:val="404040"/>
                          <w:sz w:val="22"/>
                          <w:szCs w:val="22"/>
                        </w:rPr>
                      </w:pPr>
                      <w:proofErr w:type="spellStart"/>
                      <w:r w:rsidRPr="006C5704">
                        <w:rPr>
                          <w:rFonts w:ascii="Calibri" w:eastAsia="Times New Roman" w:hAnsi="Calibri" w:cs="Calibri"/>
                          <w:b/>
                          <w:color w:val="404040"/>
                          <w:sz w:val="22"/>
                          <w:szCs w:val="22"/>
                        </w:rPr>
                        <w:t>Plattenwärmeübertrager</w:t>
                      </w:r>
                      <w:proofErr w:type="spellEnd"/>
                      <w:r w:rsidRPr="006C5704">
                        <w:rPr>
                          <w:rFonts w:ascii="Calibri" w:eastAsia="Times New Roman" w:hAnsi="Calibri" w:cs="Calibri"/>
                          <w:b/>
                          <w:color w:val="404040"/>
                          <w:sz w:val="22"/>
                          <w:szCs w:val="22"/>
                        </w:rPr>
                        <w:t xml:space="preserve"> mit hydrophoben </w:t>
                      </w:r>
                      <w:proofErr w:type="spellStart"/>
                      <w:r w:rsidRPr="006C5704">
                        <w:rPr>
                          <w:rFonts w:ascii="Calibri" w:eastAsia="Times New Roman" w:hAnsi="Calibri" w:cs="Calibri"/>
                          <w:b/>
                          <w:color w:val="404040"/>
                          <w:sz w:val="22"/>
                          <w:szCs w:val="22"/>
                        </w:rPr>
                        <w:t>Oberfächenstrukturen</w:t>
                      </w:r>
                      <w:proofErr w:type="spellEnd"/>
                      <w:r w:rsidRPr="006C5704">
                        <w:rPr>
                          <w:rFonts w:ascii="Calibri" w:eastAsia="Times New Roman" w:hAnsi="Calibri" w:cs="Calibri"/>
                          <w:b/>
                          <w:color w:val="404040"/>
                          <w:sz w:val="22"/>
                          <w:szCs w:val="22"/>
                        </w:rPr>
                        <w:t xml:space="preserve"> (</w:t>
                      </w:r>
                      <w:proofErr w:type="spellStart"/>
                      <w:r w:rsidRPr="006C5704">
                        <w:rPr>
                          <w:rFonts w:ascii="Calibri" w:eastAsia="Times New Roman" w:hAnsi="Calibri" w:cs="Calibri"/>
                          <w:b/>
                          <w:color w:val="404040"/>
                          <w:sz w:val="22"/>
                          <w:szCs w:val="22"/>
                        </w:rPr>
                        <w:t>Sealix</w:t>
                      </w:r>
                      <w:proofErr w:type="spellEnd"/>
                      <w:r w:rsidRPr="006C5704">
                        <w:rPr>
                          <w:rFonts w:ascii="Calibri" w:eastAsia="Times New Roman" w:hAnsi="Calibri" w:cs="Calibri"/>
                          <w:b/>
                          <w:color w:val="404040"/>
                          <w:sz w:val="22"/>
                          <w:szCs w:val="22"/>
                        </w:rPr>
                        <w:t>®) - Effizienz bei gleichbleibender Leistungsfähigkeit</w:t>
                      </w:r>
                      <w:r w:rsidRPr="006C5704">
                        <w:rPr>
                          <w:rFonts w:ascii="Calibri" w:eastAsia="Times New Roman" w:hAnsi="Calibri" w:cs="Calibri"/>
                          <w:b/>
                          <w:color w:val="404040"/>
                          <w:sz w:val="22"/>
                          <w:szCs w:val="22"/>
                        </w:rPr>
                        <w:br/>
                      </w:r>
                      <w:r w:rsidRPr="006C5704">
                        <w:rPr>
                          <w:rFonts w:ascii="Calibri" w:eastAsia="Times New Roman" w:hAnsi="Calibri" w:cs="Calibri"/>
                          <w:color w:val="404040"/>
                          <w:sz w:val="22"/>
                          <w:szCs w:val="22"/>
                        </w:rPr>
                        <w:t>SWEP International AB / Björn Felgenhauer</w:t>
                      </w:r>
                    </w:p>
                    <w:p w:rsidR="00FA0DFF" w:rsidRPr="006C5704" w:rsidRDefault="00FA0DFF" w:rsidP="00FA0DFF">
                      <w:pPr>
                        <w:numPr>
                          <w:ilvl w:val="0"/>
                          <w:numId w:val="5"/>
                        </w:numPr>
                        <w:spacing w:after="240" w:line="276" w:lineRule="auto"/>
                        <w:ind w:left="567" w:hanging="567"/>
                        <w:rPr>
                          <w:rFonts w:ascii="Calibri" w:eastAsia="Times New Roman" w:hAnsi="Calibri" w:cs="Calibri"/>
                          <w:color w:val="404040"/>
                          <w:sz w:val="22"/>
                          <w:szCs w:val="22"/>
                        </w:rPr>
                      </w:pPr>
                      <w:r w:rsidRPr="006C5704">
                        <w:rPr>
                          <w:rFonts w:ascii="Calibri" w:eastAsia="Times New Roman" w:hAnsi="Calibri" w:cs="Calibri"/>
                          <w:b/>
                          <w:color w:val="404040"/>
                          <w:sz w:val="22"/>
                          <w:szCs w:val="22"/>
                        </w:rPr>
                        <w:t>CO2 Anwendung in der Klimatechnik</w:t>
                      </w:r>
                      <w:r w:rsidRPr="006C5704">
                        <w:rPr>
                          <w:rFonts w:ascii="Calibri" w:eastAsia="Times New Roman" w:hAnsi="Calibri" w:cs="Calibri"/>
                          <w:b/>
                          <w:color w:val="404040"/>
                          <w:sz w:val="22"/>
                          <w:szCs w:val="22"/>
                        </w:rPr>
                        <w:br/>
                      </w:r>
                      <w:r w:rsidRPr="006C5704">
                        <w:rPr>
                          <w:rFonts w:ascii="Calibri" w:eastAsia="Times New Roman" w:hAnsi="Calibri" w:cs="Calibri"/>
                          <w:color w:val="404040"/>
                          <w:sz w:val="22"/>
                          <w:szCs w:val="22"/>
                        </w:rPr>
                        <w:t>Walter Roller GmbH &amp; Co. / Ingo Raisch und Andreas Binder</w:t>
                      </w:r>
                    </w:p>
                    <w:p w:rsidR="00FA0DFF" w:rsidRPr="00BE104F" w:rsidRDefault="00FA0DFF" w:rsidP="00FA0DFF">
                      <w:pPr>
                        <w:numPr>
                          <w:ilvl w:val="0"/>
                          <w:numId w:val="5"/>
                        </w:numPr>
                        <w:spacing w:after="240" w:line="276" w:lineRule="auto"/>
                        <w:ind w:left="567" w:hanging="567"/>
                        <w:rPr>
                          <w:rFonts w:ascii="Calibri" w:eastAsia="Times New Roman" w:hAnsi="Calibri" w:cs="Calibri"/>
                          <w:color w:val="404040"/>
                          <w:sz w:val="22"/>
                          <w:szCs w:val="22"/>
                          <w:lang w:val="en-US"/>
                        </w:rPr>
                      </w:pPr>
                      <w:r w:rsidRPr="00BE104F">
                        <w:rPr>
                          <w:rFonts w:ascii="Calibri" w:eastAsia="Times New Roman" w:hAnsi="Calibri" w:cs="Calibri"/>
                          <w:b/>
                          <w:color w:val="404040"/>
                          <w:sz w:val="22"/>
                          <w:szCs w:val="22"/>
                          <w:lang w:val="en-US"/>
                        </w:rPr>
                        <w:t>High efficiency and flexibility for any temperature</w:t>
                      </w:r>
                      <w:r w:rsidRPr="00BE104F">
                        <w:rPr>
                          <w:rFonts w:ascii="Calibri" w:eastAsia="Times New Roman" w:hAnsi="Calibri" w:cs="Calibri"/>
                          <w:b/>
                          <w:color w:val="404040"/>
                          <w:sz w:val="22"/>
                          <w:szCs w:val="22"/>
                          <w:lang w:val="en-US"/>
                        </w:rPr>
                        <w:br/>
                      </w:r>
                      <w:r w:rsidRPr="00BE104F">
                        <w:rPr>
                          <w:rFonts w:ascii="Calibri" w:eastAsia="Times New Roman" w:hAnsi="Calibri" w:cs="Calibri"/>
                          <w:color w:val="404040"/>
                          <w:sz w:val="22"/>
                          <w:szCs w:val="22"/>
                          <w:lang w:val="en-US"/>
                        </w:rPr>
                        <w:t>VEOTHERM / Jean-Luc Maire</w:t>
                      </w:r>
                      <w:bookmarkEnd w:id="1"/>
                    </w:p>
                  </w:txbxContent>
                </v:textbox>
                <w10:wrap type="tight" anchorx="margin" anchory="page"/>
              </v:shape>
            </w:pict>
          </mc:Fallback>
        </mc:AlternateContent>
      </w:r>
      <w:r w:rsidR="00615583">
        <w:rPr>
          <w:noProof/>
        </w:rPr>
        <mc:AlternateContent>
          <mc:Choice Requires="wps">
            <w:drawing>
              <wp:anchor distT="0" distB="0" distL="114300" distR="114300" simplePos="0" relativeHeight="251682304" behindDoc="0" locked="0" layoutInCell="1" allowOverlap="1" wp14:anchorId="01CC8CA5" wp14:editId="1F3C52B6">
                <wp:simplePos x="0" y="0"/>
                <wp:positionH relativeFrom="page">
                  <wp:posOffset>3328670</wp:posOffset>
                </wp:positionH>
                <wp:positionV relativeFrom="margin">
                  <wp:posOffset>2200275</wp:posOffset>
                </wp:positionV>
                <wp:extent cx="2371725" cy="10160"/>
                <wp:effectExtent l="38100" t="38100" r="66675" b="85090"/>
                <wp:wrapNone/>
                <wp:docPr id="5" name="Gerader Verbinder 5"/>
                <wp:cNvGraphicFramePr/>
                <a:graphic xmlns:a="http://schemas.openxmlformats.org/drawingml/2006/main">
                  <a:graphicData uri="http://schemas.microsoft.com/office/word/2010/wordprocessingShape">
                    <wps:wsp>
                      <wps:cNvCnPr/>
                      <wps:spPr>
                        <a:xfrm flipV="1">
                          <a:off x="0" y="0"/>
                          <a:ext cx="2371725" cy="1016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A561234" id="Gerader Verbinder 5" o:spid="_x0000_s1026" style="position:absolute;flip:y;z-index:251682304;visibility:visible;mso-wrap-style:square;mso-wrap-distance-left:9pt;mso-wrap-distance-top:0;mso-wrap-distance-right:9pt;mso-wrap-distance-bottom:0;mso-position-horizontal:absolute;mso-position-horizontal-relative:page;mso-position-vertical:absolute;mso-position-vertical-relative:margin" from="262.1pt,173.25pt" to="448.85pt,1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" strokecolor="#4f81bd [3204]" strokeweight="2pt">
                <v:shadow on="t" color="black" opacity="24903f" origin=",.5" offset="0,.55556mm"/>
                <w10:wrap anchorx="page" anchory="margin"/>
              </v:line>
            </w:pict>
          </mc:Fallback>
        </mc:AlternateContent>
      </w:r>
      <w:r w:rsidR="002056BD">
        <w:rPr>
          <w:noProof/>
        </w:rPr>
        <mc:AlternateContent>
          <mc:Choice Requires="wps">
            <w:drawing>
              <wp:anchor distT="0" distB="0" distL="114300" distR="114300" simplePos="0" relativeHeight="251671040" behindDoc="1" locked="0" layoutInCell="1" allowOverlap="1" wp14:anchorId="331A402F" wp14:editId="111D1E79">
                <wp:simplePos x="0" y="0"/>
                <wp:positionH relativeFrom="column">
                  <wp:posOffset>1843405</wp:posOffset>
                </wp:positionH>
                <wp:positionV relativeFrom="page">
                  <wp:posOffset>476250</wp:posOffset>
                </wp:positionV>
                <wp:extent cx="2619375" cy="742950"/>
                <wp:effectExtent l="0" t="0" r="0" b="0"/>
                <wp:wrapTight wrapText="bothSides">
                  <wp:wrapPolygon edited="0">
                    <wp:start x="314" y="0"/>
                    <wp:lineTo x="314" y="21046"/>
                    <wp:lineTo x="21050" y="21046"/>
                    <wp:lineTo x="21050" y="0"/>
                    <wp:lineTo x="314" y="0"/>
                  </wp:wrapPolygon>
                </wp:wrapTight>
                <wp:docPr id="1" name="Textfeld 1"/>
                <wp:cNvGraphicFramePr/>
                <a:graphic xmlns:a="http://schemas.openxmlformats.org/drawingml/2006/main">
                  <a:graphicData uri="http://schemas.microsoft.com/office/word/2010/wordprocessingShape">
                    <wps:wsp>
                      <wps:cNvSpPr txBox="1"/>
                      <wps:spPr>
                        <a:xfrm>
                          <a:off x="0" y="0"/>
                          <a:ext cx="2619375" cy="7429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rsidR="005A6BAA" w:rsidRDefault="005A6BAA" w:rsidP="005F33D2">
                            <w:pPr>
                              <w:rPr>
                                <w:rFonts w:ascii="Calibri" w:eastAsia="Times New Roman" w:hAnsi="Calibri" w:cs="Calibri"/>
                                <w:b/>
                                <w:color w:val="365F91" w:themeColor="accent1" w:themeShade="BF"/>
                                <w:sz w:val="40"/>
                                <w:szCs w:val="40"/>
                              </w:rPr>
                            </w:pPr>
                            <w:r>
                              <w:rPr>
                                <w:rFonts w:ascii="Calibri" w:eastAsia="Times New Roman" w:hAnsi="Calibri" w:cs="Calibri"/>
                                <w:b/>
                                <w:color w:val="365F91" w:themeColor="accent1" w:themeShade="BF"/>
                                <w:sz w:val="40"/>
                                <w:szCs w:val="40"/>
                              </w:rPr>
                              <w:t>ISH 2019</w:t>
                            </w:r>
                          </w:p>
                          <w:p w:rsidR="005A6BAA" w:rsidRPr="002056BD" w:rsidRDefault="005A6BAA" w:rsidP="005F33D2">
                            <w:pPr>
                              <w:rPr>
                                <w:rFonts w:ascii="Calibri" w:eastAsia="Times New Roman" w:hAnsi="Calibri" w:cs="Calibri"/>
                                <w:b/>
                                <w:color w:val="365F91" w:themeColor="accent1" w:themeShade="BF"/>
                                <w:sz w:val="32"/>
                                <w:szCs w:val="32"/>
                              </w:rPr>
                            </w:pPr>
                            <w:r w:rsidRPr="002056BD">
                              <w:rPr>
                                <w:rFonts w:ascii="Calibri" w:eastAsia="Times New Roman" w:hAnsi="Calibri" w:cs="Calibri"/>
                                <w:b/>
                                <w:color w:val="365F91" w:themeColor="accent1" w:themeShade="BF"/>
                                <w:sz w:val="32"/>
                                <w:szCs w:val="32"/>
                              </w:rPr>
                              <w:t>Halle 8</w:t>
                            </w:r>
                            <w:r w:rsidR="00DF707E">
                              <w:rPr>
                                <w:rFonts w:ascii="Calibri" w:eastAsia="Times New Roman" w:hAnsi="Calibri" w:cs="Calibri"/>
                                <w:b/>
                                <w:color w:val="365F91" w:themeColor="accent1" w:themeShade="BF"/>
                                <w:sz w:val="32"/>
                                <w:szCs w:val="32"/>
                              </w:rPr>
                              <w:t>.0</w:t>
                            </w:r>
                            <w:r w:rsidRPr="002056BD">
                              <w:rPr>
                                <w:rFonts w:ascii="Calibri" w:eastAsia="Times New Roman" w:hAnsi="Calibri" w:cs="Calibri"/>
                                <w:b/>
                                <w:color w:val="365F91" w:themeColor="accent1" w:themeShade="BF"/>
                                <w:sz w:val="32"/>
                                <w:szCs w:val="32"/>
                              </w:rPr>
                              <w:t xml:space="preserve"> – A19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1A402F" id="Textfeld 1" o:spid="_x0000_s1027" type="#_x0000_t202" style="position:absolute;margin-left:145.15pt;margin-top:37.5pt;width:206.25pt;height:5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" filled="f" stroked="f">
                <v:textbox>
                  <w:txbxContent>
                    <w:p w:rsidR="005A6BAA" w:rsidRDefault="005A6BAA" w:rsidP="005F33D2">
                      <w:pPr>
                        <w:rPr>
                          <w:rFonts w:ascii="Calibri" w:eastAsia="Times New Roman" w:hAnsi="Calibri" w:cs="Calibri"/>
                          <w:b/>
                          <w:color w:val="365F91" w:themeColor="accent1" w:themeShade="BF"/>
                          <w:sz w:val="40"/>
                          <w:szCs w:val="40"/>
                        </w:rPr>
                      </w:pPr>
                      <w:r>
                        <w:rPr>
                          <w:rFonts w:ascii="Calibri" w:eastAsia="Times New Roman" w:hAnsi="Calibri" w:cs="Calibri"/>
                          <w:b/>
                          <w:color w:val="365F91" w:themeColor="accent1" w:themeShade="BF"/>
                          <w:sz w:val="40"/>
                          <w:szCs w:val="40"/>
                        </w:rPr>
                        <w:t>ISH 2019</w:t>
                      </w:r>
                    </w:p>
                    <w:p w:rsidR="005A6BAA" w:rsidRPr="002056BD" w:rsidRDefault="005A6BAA" w:rsidP="005F33D2">
                      <w:pPr>
                        <w:rPr>
                          <w:rFonts w:ascii="Calibri" w:eastAsia="Times New Roman" w:hAnsi="Calibri" w:cs="Calibri"/>
                          <w:b/>
                          <w:color w:val="365F91" w:themeColor="accent1" w:themeShade="BF"/>
                          <w:sz w:val="32"/>
                          <w:szCs w:val="32"/>
                        </w:rPr>
                      </w:pPr>
                      <w:r w:rsidRPr="002056BD">
                        <w:rPr>
                          <w:rFonts w:ascii="Calibri" w:eastAsia="Times New Roman" w:hAnsi="Calibri" w:cs="Calibri"/>
                          <w:b/>
                          <w:color w:val="365F91" w:themeColor="accent1" w:themeShade="BF"/>
                          <w:sz w:val="32"/>
                          <w:szCs w:val="32"/>
                        </w:rPr>
                        <w:t>Halle 8</w:t>
                      </w:r>
                      <w:r w:rsidR="00DF707E">
                        <w:rPr>
                          <w:rFonts w:ascii="Calibri" w:eastAsia="Times New Roman" w:hAnsi="Calibri" w:cs="Calibri"/>
                          <w:b/>
                          <w:color w:val="365F91" w:themeColor="accent1" w:themeShade="BF"/>
                          <w:sz w:val="32"/>
                          <w:szCs w:val="32"/>
                        </w:rPr>
                        <w:t>.0</w:t>
                      </w:r>
                      <w:r w:rsidRPr="002056BD">
                        <w:rPr>
                          <w:rFonts w:ascii="Calibri" w:eastAsia="Times New Roman" w:hAnsi="Calibri" w:cs="Calibri"/>
                          <w:b/>
                          <w:color w:val="365F91" w:themeColor="accent1" w:themeShade="BF"/>
                          <w:sz w:val="32"/>
                          <w:szCs w:val="32"/>
                        </w:rPr>
                        <w:t xml:space="preserve"> – A19</w:t>
                      </w:r>
                    </w:p>
                  </w:txbxContent>
                </v:textbox>
                <w10:wrap type="tight" anchory="page"/>
              </v:shape>
            </w:pict>
          </mc:Fallback>
        </mc:AlternateContent>
      </w:r>
      <w:r w:rsidR="005F33D2">
        <w:rPr>
          <w:noProof/>
        </w:rPr>
        <mc:AlternateContent>
          <mc:Choice Requires="wps">
            <w:drawing>
              <wp:anchor distT="0" distB="0" distL="114300" distR="114300" simplePos="0" relativeHeight="251673088" behindDoc="0" locked="0" layoutInCell="1" allowOverlap="1" wp14:anchorId="44A938FA" wp14:editId="2AFB9A20">
                <wp:simplePos x="0" y="0"/>
                <wp:positionH relativeFrom="column">
                  <wp:posOffset>-352425</wp:posOffset>
                </wp:positionH>
                <wp:positionV relativeFrom="paragraph">
                  <wp:posOffset>381000</wp:posOffset>
                </wp:positionV>
                <wp:extent cx="571500" cy="2990850"/>
                <wp:effectExtent l="0" t="0" r="0" b="0"/>
                <wp:wrapSquare wrapText="bothSides"/>
                <wp:docPr id="3" name="Textfeld 3"/>
                <wp:cNvGraphicFramePr/>
                <a:graphic xmlns:a="http://schemas.openxmlformats.org/drawingml/2006/main">
                  <a:graphicData uri="http://schemas.microsoft.com/office/word/2010/wordprocessingShape">
                    <wps:wsp>
                      <wps:cNvSpPr txBox="1"/>
                      <wps:spPr>
                        <a:xfrm rot="10800000">
                          <a:off x="0" y="0"/>
                          <a:ext cx="571500" cy="29908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rsidR="005A6BAA" w:rsidRPr="00220444" w:rsidRDefault="005A6BAA" w:rsidP="005F33D2">
                            <w:pPr>
                              <w:rPr>
                                <w:rFonts w:asciiTheme="majorHAnsi" w:hAnsiTheme="majorHAnsi"/>
                                <w:b/>
                                <w:color w:val="FFFFFF" w:themeColor="background1"/>
                                <w:sz w:val="48"/>
                                <w:szCs w:val="48"/>
                                <w14:textOutline w14:w="9525" w14:cap="rnd" w14:cmpd="sng" w14:algn="ctr">
                                  <w14:solidFill>
                                    <w14:schemeClr w14:val="bg1"/>
                                  </w14:solidFill>
                                  <w14:prstDash w14:val="solid"/>
                                  <w14:bevel/>
                                </w14:textOutline>
                              </w:rPr>
                            </w:pPr>
                            <w:r>
                              <w:rPr>
                                <w:rFonts w:asciiTheme="majorHAnsi" w:hAnsiTheme="majorHAnsi"/>
                                <w:b/>
                                <w:color w:val="FFFFFF" w:themeColor="background1"/>
                                <w:sz w:val="48"/>
                                <w:szCs w:val="48"/>
                                <w14:textOutline w14:w="9525" w14:cap="rnd" w14:cmpd="sng" w14:algn="ctr">
                                  <w14:solidFill>
                                    <w14:schemeClr w14:val="bg1"/>
                                  </w14:solidFill>
                                  <w14:prstDash w14:val="solid"/>
                                  <w14:bevel/>
                                </w14:textOutline>
                              </w:rPr>
                              <w:t>Der VDKF informiert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A938FA" id="Textfeld 3" o:spid="_x0000_s1028" type="#_x0000_t202" style="position:absolute;margin-left:-27.75pt;margin-top:30pt;width:45pt;height:235.5pt;rotation:18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" filled="f" stroked="f">
                <v:textbox style="layout-flow:vertical-ideographic">
                  <w:txbxContent>
                    <w:p w:rsidR="005A6BAA" w:rsidRPr="00220444" w:rsidRDefault="005A6BAA" w:rsidP="005F33D2">
                      <w:pPr>
                        <w:rPr>
                          <w:rFonts w:asciiTheme="majorHAnsi" w:hAnsiTheme="majorHAnsi"/>
                          <w:b/>
                          <w:color w:val="FFFFFF" w:themeColor="background1"/>
                          <w:sz w:val="48"/>
                          <w:szCs w:val="48"/>
                          <w14:textOutline w14:w="9525" w14:cap="rnd" w14:cmpd="sng" w14:algn="ctr">
                            <w14:solidFill>
                              <w14:schemeClr w14:val="bg1"/>
                            </w14:solidFill>
                            <w14:prstDash w14:val="solid"/>
                            <w14:bevel/>
                          </w14:textOutline>
                        </w:rPr>
                      </w:pPr>
                      <w:r>
                        <w:rPr>
                          <w:rFonts w:asciiTheme="majorHAnsi" w:hAnsiTheme="majorHAnsi"/>
                          <w:b/>
                          <w:color w:val="FFFFFF" w:themeColor="background1"/>
                          <w:sz w:val="48"/>
                          <w:szCs w:val="48"/>
                          <w14:textOutline w14:w="9525" w14:cap="rnd" w14:cmpd="sng" w14:algn="ctr">
                            <w14:solidFill>
                              <w14:schemeClr w14:val="bg1"/>
                            </w14:solidFill>
                            <w14:prstDash w14:val="solid"/>
                            <w14:bevel/>
                          </w14:textOutline>
                        </w:rPr>
                        <w:t>Der VDKF informiert</w:t>
                      </w:r>
                    </w:p>
                  </w:txbxContent>
                </v:textbox>
                <w10:wrap type="square"/>
              </v:shape>
            </w:pict>
          </mc:Fallback>
        </mc:AlternateContent>
      </w:r>
    </w:p>
    <w:sectPr w:rsidR="00226730" w:rsidSect="00226730">
      <w:headerReference w:type="even" r:id="rId8"/>
      <w:headerReference w:type="default" r:id="rId9"/>
      <w:headerReference w:type="first" r:id="rId10"/>
      <w:pgSz w:w="11900" w:h="16840"/>
      <w:pgMar w:top="1417" w:right="843"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ADE" w:rsidRDefault="00D13ADE" w:rsidP="001400B1">
      <w:r>
        <w:separator/>
      </w:r>
    </w:p>
  </w:endnote>
  <w:endnote w:type="continuationSeparator" w:id="0">
    <w:p w:rsidR="00D13ADE" w:rsidRDefault="00D13ADE" w:rsidP="00140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ADE" w:rsidRDefault="00D13ADE" w:rsidP="001400B1">
      <w:r>
        <w:separator/>
      </w:r>
    </w:p>
  </w:footnote>
  <w:footnote w:type="continuationSeparator" w:id="0">
    <w:p w:rsidR="00D13ADE" w:rsidRDefault="00D13ADE" w:rsidP="00140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BAA" w:rsidRDefault="00D13ADE">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97" type="#_x0000_t75" style="position:absolute;margin-left:0;margin-top:0;width:595.3pt;height:841.9pt;z-index:-251657216;mso-wrap-edited:f;mso-position-horizontal:center;mso-position-horizontal-relative:margin;mso-position-vertical:center;mso-position-vertical-relative:margin" wrapcoords="761 596 761 20984 3590 20984 9603 20984 13166 20965 20675 20849 20675 20657 15370 20599 20729 20522 20566 20426 17056 20292 20403 20215 20403 19984 20566 19965 20838 19791 20838 19214 16431 19138 3590 19061 3590 16599 11452 16579 12704 16541 12704 16291 12840 16002 12867 15675 13683 15656 14690 15502 14690 15368 15451 15348 17138 15156 17220 15041 17573 14771 17628 14444 17464 14137 16594 13521 17002 13502 17682 13329 17682 13213 17845 12925 17818 12559 17519 12290 17464 12194 16812 12136 14418 11982 16512 11963 19260 11809 19342 11655 19559 11386 19532 10944 19423 10751 19396 10521 18471 10482 15098 10424 17628 10213 17709 10117 18009 9847 18090 9520 17954 9213 17927 9097 17437 8924 17165 8905 16512 8886 17356 8270 17601 7982 17601 7693 17519 7424 17301 7366 17328 7193 16757 7116 14880 7058 14853 6905 14309 6828 12867 6751 12867 6443 12785 6097 12432 5827 12296 5751 3590 5520 3590 2134 4379 2115 5386 1961 5386 1519 3590 1230 3590 596 761 596">
          <v:imagedata r:id="rId1" o:title="150901-Vorlage Newsletter hell A4-hoc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BAA" w:rsidRDefault="00D13ADE" w:rsidP="00226730">
    <w:pPr>
      <w:pStyle w:val="Kopfzeile"/>
      <w:tabs>
        <w:tab w:val="clear" w:pos="9072"/>
        <w:tab w:val="right" w:pos="9639"/>
      </w:tabs>
      <w:ind w:right="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96" type="#_x0000_t75" style="position:absolute;margin-left:0;margin-top:0;width:595.3pt;height:841.9pt;z-index:-251658240;mso-wrap-edited:f;mso-position-horizontal:center;mso-position-horizontal-relative:margin;mso-position-vertical:center;mso-position-vertical-relative:margin" wrapcoords="761 596 761 20984 3590 20984 9603 20984 13166 20965 20675 20849 20675 20657 15370 20599 20729 20522 20566 20426 17056 20292 20403 20215 20403 19984 20566 19965 20838 19791 20838 19214 16431 19138 3590 19061 3590 16599 11452 16579 12704 16541 12704 16291 12840 16002 12867 15675 13683 15656 14690 15502 14690 15368 15451 15348 17138 15156 17220 15041 17573 14771 17628 14444 17464 14137 16594 13521 17002 13502 17682 13329 17682 13213 17845 12925 17818 12559 17519 12290 17464 12194 16812 12136 14418 11982 16512 11963 19260 11809 19342 11655 19559 11386 19532 10944 19423 10751 19396 10521 18471 10482 15098 10424 17628 10213 17709 10117 18009 9847 18090 9520 17954 9213 17927 9097 17437 8924 17165 8905 16512 8886 17356 8270 17601 7982 17601 7693 17519 7424 17301 7366 17328 7193 16757 7116 14880 7058 14853 6905 14309 6828 12867 6751 12867 6443 12785 6097 12432 5827 12296 5751 3590 5520 3590 2134 4379 2115 5386 1961 5386 1519 3590 1230 3590 596 761 596">
          <v:imagedata r:id="rId1" o:title="150901-Vorlage Newsletter hell A4-hoch"/>
          <w10:wrap anchorx="margin" anchory="margin"/>
        </v:shape>
      </w:pict>
    </w:r>
    <w:r w:rsidR="005A6BAA">
      <w:tab/>
    </w:r>
    <w:r w:rsidR="005A6BAA">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BAA" w:rsidRDefault="00D13ADE">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98" type="#_x0000_t75" style="position:absolute;margin-left:0;margin-top:0;width:595.3pt;height:841.9pt;z-index:-251656192;mso-wrap-edited:f;mso-position-horizontal:center;mso-position-horizontal-relative:margin;mso-position-vertical:center;mso-position-vertical-relative:margin" wrapcoords="761 596 761 20984 3590 20984 9603 20984 13166 20965 20675 20849 20675 20657 15370 20599 20729 20522 20566 20426 17056 20292 20403 20215 20403 19984 20566 19965 20838 19791 20838 19214 16431 19138 3590 19061 3590 16599 11452 16579 12704 16541 12704 16291 12840 16002 12867 15675 13683 15656 14690 15502 14690 15368 15451 15348 17138 15156 17220 15041 17573 14771 17628 14444 17464 14137 16594 13521 17002 13502 17682 13329 17682 13213 17845 12925 17818 12559 17519 12290 17464 12194 16812 12136 14418 11982 16512 11963 19260 11809 19342 11655 19559 11386 19532 10944 19423 10751 19396 10521 18471 10482 15098 10424 17628 10213 17709 10117 18009 9847 18090 9520 17954 9213 17927 9097 17437 8924 17165 8905 16512 8886 17356 8270 17601 7982 17601 7693 17519 7424 17301 7366 17328 7193 16757 7116 14880 7058 14853 6905 14309 6828 12867 6751 12867 6443 12785 6097 12432 5827 12296 5751 3590 5520 3590 2134 4379 2115 5386 1961 5386 1519 3590 1230 3590 596 761 596">
          <v:imagedata r:id="rId1" o:title="150901-Vorlage Newsletter hell A4-hoc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2D3F"/>
    <w:multiLevelType w:val="hybridMultilevel"/>
    <w:tmpl w:val="307434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E52099"/>
    <w:multiLevelType w:val="hybridMultilevel"/>
    <w:tmpl w:val="0562D176"/>
    <w:lvl w:ilvl="0" w:tplc="1FF41FE6">
      <w:start w:val="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E9177A5"/>
    <w:multiLevelType w:val="hybridMultilevel"/>
    <w:tmpl w:val="75ACCA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AD930E1"/>
    <w:multiLevelType w:val="multilevel"/>
    <w:tmpl w:val="E3362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D8442C"/>
    <w:multiLevelType w:val="hybridMultilevel"/>
    <w:tmpl w:val="3B22EB4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9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3A6"/>
    <w:rsid w:val="000137BC"/>
    <w:rsid w:val="00021C8A"/>
    <w:rsid w:val="000264CE"/>
    <w:rsid w:val="00030B73"/>
    <w:rsid w:val="0007074F"/>
    <w:rsid w:val="00083F0E"/>
    <w:rsid w:val="000E3016"/>
    <w:rsid w:val="000E5109"/>
    <w:rsid w:val="001058F6"/>
    <w:rsid w:val="001400B1"/>
    <w:rsid w:val="00164C3D"/>
    <w:rsid w:val="001B08E9"/>
    <w:rsid w:val="001C574E"/>
    <w:rsid w:val="001E5B3E"/>
    <w:rsid w:val="001F145E"/>
    <w:rsid w:val="001F4F66"/>
    <w:rsid w:val="00203A41"/>
    <w:rsid w:val="002056BD"/>
    <w:rsid w:val="00220444"/>
    <w:rsid w:val="00222B82"/>
    <w:rsid w:val="00226730"/>
    <w:rsid w:val="002355D3"/>
    <w:rsid w:val="002869B2"/>
    <w:rsid w:val="002922C4"/>
    <w:rsid w:val="002969FB"/>
    <w:rsid w:val="002A205A"/>
    <w:rsid w:val="002A317B"/>
    <w:rsid w:val="002D687B"/>
    <w:rsid w:val="002E79B3"/>
    <w:rsid w:val="00313097"/>
    <w:rsid w:val="00325EE8"/>
    <w:rsid w:val="0033566E"/>
    <w:rsid w:val="00337DF8"/>
    <w:rsid w:val="00340E5E"/>
    <w:rsid w:val="00386DB9"/>
    <w:rsid w:val="003943A6"/>
    <w:rsid w:val="0039462A"/>
    <w:rsid w:val="003D0D26"/>
    <w:rsid w:val="003F6F78"/>
    <w:rsid w:val="004A26B4"/>
    <w:rsid w:val="004A35B1"/>
    <w:rsid w:val="004D304F"/>
    <w:rsid w:val="004F56A0"/>
    <w:rsid w:val="005104F8"/>
    <w:rsid w:val="0054402A"/>
    <w:rsid w:val="00571114"/>
    <w:rsid w:val="00583CE7"/>
    <w:rsid w:val="005A6BAA"/>
    <w:rsid w:val="005B1183"/>
    <w:rsid w:val="005F1283"/>
    <w:rsid w:val="005F20B8"/>
    <w:rsid w:val="005F33D2"/>
    <w:rsid w:val="00615583"/>
    <w:rsid w:val="00636399"/>
    <w:rsid w:val="006510B5"/>
    <w:rsid w:val="00692BDC"/>
    <w:rsid w:val="006C5704"/>
    <w:rsid w:val="006C692B"/>
    <w:rsid w:val="007A23F7"/>
    <w:rsid w:val="007D2D80"/>
    <w:rsid w:val="007D54E0"/>
    <w:rsid w:val="00827D41"/>
    <w:rsid w:val="0085043B"/>
    <w:rsid w:val="00876501"/>
    <w:rsid w:val="008811C9"/>
    <w:rsid w:val="008B7FB0"/>
    <w:rsid w:val="008C0EFF"/>
    <w:rsid w:val="008F63BE"/>
    <w:rsid w:val="00927A59"/>
    <w:rsid w:val="00966259"/>
    <w:rsid w:val="00985619"/>
    <w:rsid w:val="00997AD0"/>
    <w:rsid w:val="00A0001B"/>
    <w:rsid w:val="00A051D1"/>
    <w:rsid w:val="00A62596"/>
    <w:rsid w:val="00AE117A"/>
    <w:rsid w:val="00AE49AD"/>
    <w:rsid w:val="00AF3094"/>
    <w:rsid w:val="00B04973"/>
    <w:rsid w:val="00B20EB1"/>
    <w:rsid w:val="00B217F9"/>
    <w:rsid w:val="00B30712"/>
    <w:rsid w:val="00B31987"/>
    <w:rsid w:val="00B63F8D"/>
    <w:rsid w:val="00BE104F"/>
    <w:rsid w:val="00C243E5"/>
    <w:rsid w:val="00C97CD1"/>
    <w:rsid w:val="00CF496C"/>
    <w:rsid w:val="00D12B3A"/>
    <w:rsid w:val="00D13ADE"/>
    <w:rsid w:val="00DE1902"/>
    <w:rsid w:val="00DF707E"/>
    <w:rsid w:val="00E57C99"/>
    <w:rsid w:val="00E741CC"/>
    <w:rsid w:val="00EA2416"/>
    <w:rsid w:val="00EE45B9"/>
    <w:rsid w:val="00F46C17"/>
    <w:rsid w:val="00F536AB"/>
    <w:rsid w:val="00F824F6"/>
    <w:rsid w:val="00F866BA"/>
    <w:rsid w:val="00FA0DFF"/>
    <w:rsid w:val="00FD42CD"/>
    <w:rsid w:val="00FF3B56"/>
    <w:rsid w:val="00FF4A8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99"/>
    <o:shapelayout v:ext="edit">
      <o:idmap v:ext="edit" data="1"/>
    </o:shapelayout>
  </w:shapeDefaults>
  <w:decimalSymbol w:val=","/>
  <w:listSeparator w:val=";"/>
  <w14:defaultImageDpi w14:val="300"/>
  <w15:docId w15:val="{4F63960A-5A8F-43E7-BA9E-38C0DFEE6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400B1"/>
    <w:pPr>
      <w:tabs>
        <w:tab w:val="center" w:pos="4536"/>
        <w:tab w:val="right" w:pos="9072"/>
      </w:tabs>
    </w:pPr>
  </w:style>
  <w:style w:type="character" w:customStyle="1" w:styleId="KopfzeileZchn">
    <w:name w:val="Kopfzeile Zchn"/>
    <w:basedOn w:val="Absatz-Standardschriftart"/>
    <w:link w:val="Kopfzeile"/>
    <w:uiPriority w:val="99"/>
    <w:rsid w:val="001400B1"/>
  </w:style>
  <w:style w:type="paragraph" w:customStyle="1" w:styleId="Flietext">
    <w:name w:val="Fließtext"/>
    <w:basedOn w:val="Standard"/>
    <w:rsid w:val="00B217F9"/>
    <w:rPr>
      <w:rFonts w:asciiTheme="majorHAnsi" w:hAnsiTheme="majorHAnsi"/>
      <w:sz w:val="20"/>
      <w:szCs w:val="20"/>
    </w:rPr>
  </w:style>
  <w:style w:type="paragraph" w:customStyle="1" w:styleId="Einleitung">
    <w:name w:val="Einleitung"/>
    <w:basedOn w:val="Standard"/>
    <w:rsid w:val="00B217F9"/>
    <w:rPr>
      <w:rFonts w:asciiTheme="majorHAnsi" w:hAnsiTheme="majorHAnsi"/>
      <w:b/>
      <w:szCs w:val="20"/>
    </w:rPr>
  </w:style>
  <w:style w:type="paragraph" w:customStyle="1" w:styleId="berschrift">
    <w:name w:val="Überschrift"/>
    <w:basedOn w:val="Standard"/>
    <w:rsid w:val="00B217F9"/>
    <w:rPr>
      <w:rFonts w:asciiTheme="majorHAnsi" w:hAnsiTheme="majorHAnsi"/>
      <w:sz w:val="32"/>
      <w:szCs w:val="20"/>
    </w:rPr>
  </w:style>
  <w:style w:type="paragraph" w:styleId="Sprechblasentext">
    <w:name w:val="Balloon Text"/>
    <w:basedOn w:val="Standard"/>
    <w:link w:val="SprechblasentextZchn"/>
    <w:uiPriority w:val="99"/>
    <w:semiHidden/>
    <w:unhideWhenUsed/>
    <w:rsid w:val="00AF3094"/>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AF3094"/>
    <w:rPr>
      <w:rFonts w:ascii="Lucida Grande" w:hAnsi="Lucida Grande"/>
      <w:sz w:val="18"/>
      <w:szCs w:val="18"/>
    </w:rPr>
  </w:style>
  <w:style w:type="table" w:styleId="HellesRaster-Akzent1">
    <w:name w:val="Light Grid Accent 1"/>
    <w:basedOn w:val="NormaleTabelle"/>
    <w:uiPriority w:val="62"/>
    <w:rsid w:val="00226730"/>
    <w:rPr>
      <w:rFonts w:eastAsiaTheme="minorHAns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enabsatz">
    <w:name w:val="List Paragraph"/>
    <w:basedOn w:val="Standard"/>
    <w:uiPriority w:val="34"/>
    <w:qFormat/>
    <w:rsid w:val="00226730"/>
    <w:pPr>
      <w:ind w:left="720"/>
      <w:contextualSpacing/>
    </w:pPr>
  </w:style>
  <w:style w:type="table" w:styleId="HelleSchattierung-Akzent1">
    <w:name w:val="Light Shading Accent 1"/>
    <w:basedOn w:val="NormaleTabelle"/>
    <w:uiPriority w:val="60"/>
    <w:rsid w:val="00226730"/>
    <w:rPr>
      <w:rFonts w:eastAsiaTheme="minorHAns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Absatz-Standardschriftart"/>
    <w:uiPriority w:val="99"/>
    <w:unhideWhenUsed/>
    <w:rsid w:val="00226730"/>
    <w:rPr>
      <w:color w:val="0000FF" w:themeColor="hyperlink"/>
      <w:u w:val="single"/>
    </w:rPr>
  </w:style>
  <w:style w:type="paragraph" w:styleId="Fuzeile">
    <w:name w:val="footer"/>
    <w:basedOn w:val="Standard"/>
    <w:link w:val="FuzeileZchn"/>
    <w:uiPriority w:val="99"/>
    <w:unhideWhenUsed/>
    <w:rsid w:val="000E3016"/>
    <w:pPr>
      <w:tabs>
        <w:tab w:val="center" w:pos="4536"/>
        <w:tab w:val="right" w:pos="9072"/>
      </w:tabs>
    </w:pPr>
  </w:style>
  <w:style w:type="character" w:customStyle="1" w:styleId="FuzeileZchn">
    <w:name w:val="Fußzeile Zchn"/>
    <w:basedOn w:val="Absatz-Standardschriftart"/>
    <w:link w:val="Fuzeile"/>
    <w:uiPriority w:val="99"/>
    <w:rsid w:val="000E3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490884">
      <w:bodyDiv w:val="1"/>
      <w:marLeft w:val="0"/>
      <w:marRight w:val="0"/>
      <w:marTop w:val="0"/>
      <w:marBottom w:val="0"/>
      <w:divBdr>
        <w:top w:val="none" w:sz="0" w:space="0" w:color="auto"/>
        <w:left w:val="none" w:sz="0" w:space="0" w:color="auto"/>
        <w:bottom w:val="none" w:sz="0" w:space="0" w:color="auto"/>
        <w:right w:val="none" w:sz="0" w:space="0" w:color="auto"/>
      </w:divBdr>
      <w:divsChild>
        <w:div w:id="1445921256">
          <w:marLeft w:val="0"/>
          <w:marRight w:val="0"/>
          <w:marTop w:val="0"/>
          <w:marBottom w:val="0"/>
          <w:divBdr>
            <w:top w:val="none" w:sz="0" w:space="0" w:color="auto"/>
            <w:left w:val="none" w:sz="0" w:space="0" w:color="auto"/>
            <w:bottom w:val="none" w:sz="0" w:space="0" w:color="auto"/>
            <w:right w:val="none" w:sz="0" w:space="0" w:color="auto"/>
          </w:divBdr>
          <w:divsChild>
            <w:div w:id="868571001">
              <w:marLeft w:val="0"/>
              <w:marRight w:val="0"/>
              <w:marTop w:val="0"/>
              <w:marBottom w:val="0"/>
              <w:divBdr>
                <w:top w:val="none" w:sz="0" w:space="0" w:color="auto"/>
                <w:left w:val="none" w:sz="0" w:space="0" w:color="auto"/>
                <w:bottom w:val="none" w:sz="0" w:space="0" w:color="auto"/>
                <w:right w:val="none" w:sz="0" w:space="0" w:color="auto"/>
              </w:divBdr>
              <w:divsChild>
                <w:div w:id="1080327815">
                  <w:marLeft w:val="0"/>
                  <w:marRight w:val="0"/>
                  <w:marTop w:val="0"/>
                  <w:marBottom w:val="0"/>
                  <w:divBdr>
                    <w:top w:val="none" w:sz="0" w:space="0" w:color="auto"/>
                    <w:left w:val="none" w:sz="0" w:space="0" w:color="auto"/>
                    <w:bottom w:val="none" w:sz="0" w:space="0" w:color="auto"/>
                    <w:right w:val="none" w:sz="0" w:space="0" w:color="auto"/>
                  </w:divBdr>
                  <w:divsChild>
                    <w:div w:id="275648518">
                      <w:marLeft w:val="0"/>
                      <w:marRight w:val="0"/>
                      <w:marTop w:val="0"/>
                      <w:marBottom w:val="0"/>
                      <w:divBdr>
                        <w:top w:val="none" w:sz="0" w:space="0" w:color="auto"/>
                        <w:left w:val="none" w:sz="0" w:space="0" w:color="auto"/>
                        <w:bottom w:val="none" w:sz="0" w:space="0" w:color="auto"/>
                        <w:right w:val="none" w:sz="0" w:space="0" w:color="auto"/>
                      </w:divBdr>
                      <w:divsChild>
                        <w:div w:id="308752237">
                          <w:marLeft w:val="300"/>
                          <w:marRight w:val="300"/>
                          <w:marTop w:val="750"/>
                          <w:marBottom w:val="0"/>
                          <w:divBdr>
                            <w:top w:val="none" w:sz="0" w:space="0" w:color="auto"/>
                            <w:left w:val="none" w:sz="0" w:space="0" w:color="auto"/>
                            <w:bottom w:val="none" w:sz="0" w:space="0" w:color="auto"/>
                            <w:right w:val="none" w:sz="0" w:space="0" w:color="auto"/>
                          </w:divBdr>
                          <w:divsChild>
                            <w:div w:id="1182204805">
                              <w:marLeft w:val="0"/>
                              <w:marRight w:val="0"/>
                              <w:marTop w:val="0"/>
                              <w:marBottom w:val="0"/>
                              <w:divBdr>
                                <w:top w:val="none" w:sz="0" w:space="0" w:color="auto"/>
                                <w:left w:val="none" w:sz="0" w:space="0" w:color="auto"/>
                                <w:bottom w:val="none" w:sz="0" w:space="0" w:color="auto"/>
                                <w:right w:val="none" w:sz="0" w:space="0" w:color="auto"/>
                              </w:divBdr>
                              <w:divsChild>
                                <w:div w:id="167117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356817">
      <w:bodyDiv w:val="1"/>
      <w:marLeft w:val="0"/>
      <w:marRight w:val="0"/>
      <w:marTop w:val="0"/>
      <w:marBottom w:val="0"/>
      <w:divBdr>
        <w:top w:val="none" w:sz="0" w:space="0" w:color="auto"/>
        <w:left w:val="none" w:sz="0" w:space="0" w:color="auto"/>
        <w:bottom w:val="none" w:sz="0" w:space="0" w:color="auto"/>
        <w:right w:val="none" w:sz="0" w:space="0" w:color="auto"/>
      </w:divBdr>
      <w:divsChild>
        <w:div w:id="472135365">
          <w:marLeft w:val="0"/>
          <w:marRight w:val="0"/>
          <w:marTop w:val="0"/>
          <w:marBottom w:val="0"/>
          <w:divBdr>
            <w:top w:val="none" w:sz="0" w:space="0" w:color="auto"/>
            <w:left w:val="none" w:sz="0" w:space="0" w:color="auto"/>
            <w:bottom w:val="none" w:sz="0" w:space="0" w:color="auto"/>
            <w:right w:val="none" w:sz="0" w:space="0" w:color="auto"/>
          </w:divBdr>
          <w:divsChild>
            <w:div w:id="1878196585">
              <w:marLeft w:val="0"/>
              <w:marRight w:val="0"/>
              <w:marTop w:val="0"/>
              <w:marBottom w:val="0"/>
              <w:divBdr>
                <w:top w:val="none" w:sz="0" w:space="0" w:color="auto"/>
                <w:left w:val="none" w:sz="0" w:space="0" w:color="auto"/>
                <w:bottom w:val="none" w:sz="0" w:space="0" w:color="auto"/>
                <w:right w:val="none" w:sz="0" w:space="0" w:color="auto"/>
              </w:divBdr>
              <w:divsChild>
                <w:div w:id="96994537">
                  <w:marLeft w:val="0"/>
                  <w:marRight w:val="0"/>
                  <w:marTop w:val="0"/>
                  <w:marBottom w:val="0"/>
                  <w:divBdr>
                    <w:top w:val="none" w:sz="0" w:space="0" w:color="auto"/>
                    <w:left w:val="none" w:sz="0" w:space="0" w:color="auto"/>
                    <w:bottom w:val="none" w:sz="0" w:space="0" w:color="auto"/>
                    <w:right w:val="none" w:sz="0" w:space="0" w:color="auto"/>
                  </w:divBdr>
                  <w:divsChild>
                    <w:div w:id="408112287">
                      <w:marLeft w:val="0"/>
                      <w:marRight w:val="0"/>
                      <w:marTop w:val="0"/>
                      <w:marBottom w:val="0"/>
                      <w:divBdr>
                        <w:top w:val="none" w:sz="0" w:space="0" w:color="auto"/>
                        <w:left w:val="none" w:sz="0" w:space="0" w:color="auto"/>
                        <w:bottom w:val="none" w:sz="0" w:space="0" w:color="auto"/>
                        <w:right w:val="none" w:sz="0" w:space="0" w:color="auto"/>
                      </w:divBdr>
                      <w:divsChild>
                        <w:div w:id="943532182">
                          <w:marLeft w:val="300"/>
                          <w:marRight w:val="300"/>
                          <w:marTop w:val="750"/>
                          <w:marBottom w:val="0"/>
                          <w:divBdr>
                            <w:top w:val="none" w:sz="0" w:space="0" w:color="auto"/>
                            <w:left w:val="none" w:sz="0" w:space="0" w:color="auto"/>
                            <w:bottom w:val="none" w:sz="0" w:space="0" w:color="auto"/>
                            <w:right w:val="none" w:sz="0" w:space="0" w:color="auto"/>
                          </w:divBdr>
                          <w:divsChild>
                            <w:div w:id="1399599255">
                              <w:marLeft w:val="0"/>
                              <w:marRight w:val="0"/>
                              <w:marTop w:val="0"/>
                              <w:marBottom w:val="0"/>
                              <w:divBdr>
                                <w:top w:val="none" w:sz="0" w:space="0" w:color="auto"/>
                                <w:left w:val="none" w:sz="0" w:space="0" w:color="auto"/>
                                <w:bottom w:val="none" w:sz="0" w:space="0" w:color="auto"/>
                                <w:right w:val="none" w:sz="0" w:space="0" w:color="auto"/>
                              </w:divBdr>
                              <w:divsChild>
                                <w:div w:id="55890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890340">
      <w:bodyDiv w:val="1"/>
      <w:marLeft w:val="0"/>
      <w:marRight w:val="0"/>
      <w:marTop w:val="0"/>
      <w:marBottom w:val="0"/>
      <w:divBdr>
        <w:top w:val="none" w:sz="0" w:space="0" w:color="auto"/>
        <w:left w:val="none" w:sz="0" w:space="0" w:color="auto"/>
        <w:bottom w:val="none" w:sz="0" w:space="0" w:color="auto"/>
        <w:right w:val="none" w:sz="0" w:space="0" w:color="auto"/>
      </w:divBdr>
      <w:divsChild>
        <w:div w:id="291715191">
          <w:marLeft w:val="0"/>
          <w:marRight w:val="0"/>
          <w:marTop w:val="0"/>
          <w:marBottom w:val="0"/>
          <w:divBdr>
            <w:top w:val="none" w:sz="0" w:space="0" w:color="auto"/>
            <w:left w:val="none" w:sz="0" w:space="0" w:color="auto"/>
            <w:bottom w:val="none" w:sz="0" w:space="0" w:color="auto"/>
            <w:right w:val="none" w:sz="0" w:space="0" w:color="auto"/>
          </w:divBdr>
          <w:divsChild>
            <w:div w:id="365564836">
              <w:marLeft w:val="0"/>
              <w:marRight w:val="0"/>
              <w:marTop w:val="0"/>
              <w:marBottom w:val="0"/>
              <w:divBdr>
                <w:top w:val="none" w:sz="0" w:space="0" w:color="auto"/>
                <w:left w:val="none" w:sz="0" w:space="0" w:color="auto"/>
                <w:bottom w:val="none" w:sz="0" w:space="0" w:color="auto"/>
                <w:right w:val="none" w:sz="0" w:space="0" w:color="auto"/>
              </w:divBdr>
              <w:divsChild>
                <w:div w:id="149374891">
                  <w:marLeft w:val="0"/>
                  <w:marRight w:val="0"/>
                  <w:marTop w:val="0"/>
                  <w:marBottom w:val="0"/>
                  <w:divBdr>
                    <w:top w:val="none" w:sz="0" w:space="0" w:color="auto"/>
                    <w:left w:val="none" w:sz="0" w:space="0" w:color="auto"/>
                    <w:bottom w:val="none" w:sz="0" w:space="0" w:color="auto"/>
                    <w:right w:val="none" w:sz="0" w:space="0" w:color="auto"/>
                  </w:divBdr>
                  <w:divsChild>
                    <w:div w:id="566260340">
                      <w:marLeft w:val="0"/>
                      <w:marRight w:val="0"/>
                      <w:marTop w:val="0"/>
                      <w:marBottom w:val="0"/>
                      <w:divBdr>
                        <w:top w:val="none" w:sz="0" w:space="0" w:color="auto"/>
                        <w:left w:val="none" w:sz="0" w:space="0" w:color="auto"/>
                        <w:bottom w:val="none" w:sz="0" w:space="0" w:color="auto"/>
                        <w:right w:val="none" w:sz="0" w:space="0" w:color="auto"/>
                      </w:divBdr>
                      <w:divsChild>
                        <w:div w:id="1856534157">
                          <w:marLeft w:val="300"/>
                          <w:marRight w:val="300"/>
                          <w:marTop w:val="0"/>
                          <w:marBottom w:val="0"/>
                          <w:divBdr>
                            <w:top w:val="none" w:sz="0" w:space="0" w:color="auto"/>
                            <w:left w:val="none" w:sz="0" w:space="0" w:color="auto"/>
                            <w:bottom w:val="single" w:sz="12" w:space="0" w:color="DADADA"/>
                            <w:right w:val="none" w:sz="0" w:space="0" w:color="auto"/>
                          </w:divBdr>
                          <w:divsChild>
                            <w:div w:id="596403597">
                              <w:marLeft w:val="0"/>
                              <w:marRight w:val="0"/>
                              <w:marTop w:val="0"/>
                              <w:marBottom w:val="0"/>
                              <w:divBdr>
                                <w:top w:val="none" w:sz="0" w:space="0" w:color="auto"/>
                                <w:left w:val="none" w:sz="0" w:space="0" w:color="auto"/>
                                <w:bottom w:val="none" w:sz="0" w:space="0" w:color="auto"/>
                                <w:right w:val="none" w:sz="0" w:space="0" w:color="auto"/>
                              </w:divBdr>
                              <w:divsChild>
                                <w:div w:id="1734114921">
                                  <w:marLeft w:val="0"/>
                                  <w:marRight w:val="0"/>
                                  <w:marTop w:val="0"/>
                                  <w:marBottom w:val="0"/>
                                  <w:divBdr>
                                    <w:top w:val="none" w:sz="0" w:space="0" w:color="auto"/>
                                    <w:left w:val="none" w:sz="0" w:space="0" w:color="auto"/>
                                    <w:bottom w:val="none" w:sz="0" w:space="0" w:color="auto"/>
                                    <w:right w:val="none" w:sz="0" w:space="0" w:color="auto"/>
                                  </w:divBdr>
                                  <w:divsChild>
                                    <w:div w:id="743139101">
                                      <w:marLeft w:val="0"/>
                                      <w:marRight w:val="0"/>
                                      <w:marTop w:val="0"/>
                                      <w:marBottom w:val="0"/>
                                      <w:divBdr>
                                        <w:top w:val="none" w:sz="0" w:space="0" w:color="auto"/>
                                        <w:left w:val="none" w:sz="0" w:space="0" w:color="auto"/>
                                        <w:bottom w:val="none" w:sz="0" w:space="0" w:color="auto"/>
                                        <w:right w:val="none" w:sz="0" w:space="0" w:color="auto"/>
                                      </w:divBdr>
                                      <w:divsChild>
                                        <w:div w:id="1225675063">
                                          <w:marLeft w:val="0"/>
                                          <w:marRight w:val="0"/>
                                          <w:marTop w:val="0"/>
                                          <w:marBottom w:val="0"/>
                                          <w:divBdr>
                                            <w:top w:val="none" w:sz="0" w:space="0" w:color="auto"/>
                                            <w:left w:val="none" w:sz="0" w:space="0" w:color="auto"/>
                                            <w:bottom w:val="none" w:sz="0" w:space="0" w:color="auto"/>
                                            <w:right w:val="none" w:sz="0" w:space="0" w:color="auto"/>
                                          </w:divBdr>
                                        </w:div>
                                        <w:div w:id="1984574502">
                                          <w:marLeft w:val="0"/>
                                          <w:marRight w:val="0"/>
                                          <w:marTop w:val="0"/>
                                          <w:marBottom w:val="0"/>
                                          <w:divBdr>
                                            <w:top w:val="none" w:sz="0" w:space="0" w:color="auto"/>
                                            <w:left w:val="none" w:sz="0" w:space="0" w:color="auto"/>
                                            <w:bottom w:val="none" w:sz="0" w:space="0" w:color="auto"/>
                                            <w:right w:val="none" w:sz="0" w:space="0" w:color="auto"/>
                                          </w:divBdr>
                                          <w:divsChild>
                                            <w:div w:id="108580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4740D-1AFC-454C-BDCC-1FB7A21D1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4</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fgs</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Mani Wollner</dc:creator>
  <cp:lastModifiedBy>Brauneis, Christoph</cp:lastModifiedBy>
  <cp:revision>2</cp:revision>
  <cp:lastPrinted>2019-02-05T09:27:00Z</cp:lastPrinted>
  <dcterms:created xsi:type="dcterms:W3CDTF">2019-02-07T10:18:00Z</dcterms:created>
  <dcterms:modified xsi:type="dcterms:W3CDTF">2019-02-07T10:18:00Z</dcterms:modified>
</cp:coreProperties>
</file>